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3104" w14:textId="75698318" w:rsidR="000D279C" w:rsidRDefault="00FD65D8" w:rsidP="00FD65D8">
      <w:pPr>
        <w:pBdr>
          <w:bottom w:val="single" w:sz="12" w:space="1" w:color="auto"/>
        </w:pBdr>
        <w:jc w:val="both"/>
        <w:rPr>
          <w:rFonts w:ascii="Verdana" w:hAnsi="Verdana" w:cs="Calibri"/>
          <w:b/>
          <w:color w:val="000080"/>
          <w:sz w:val="28"/>
        </w:rPr>
      </w:pPr>
      <w:r>
        <w:rPr>
          <w:rFonts w:ascii="Verdana" w:hAnsi="Verdana" w:cs="Calibri"/>
          <w:b/>
          <w:noProof/>
          <w:color w:val="000080"/>
          <w:sz w:val="28"/>
        </w:rPr>
        <w:drawing>
          <wp:inline distT="0" distB="0" distL="0" distR="0" wp14:anchorId="4111C72C" wp14:editId="51BDA290">
            <wp:extent cx="2566670" cy="603250"/>
            <wp:effectExtent l="0" t="0" r="508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4160F" w14:textId="505EA8CD" w:rsidR="00FD65D8" w:rsidRPr="00FD65D8" w:rsidRDefault="00FD65D8" w:rsidP="00FD65D8">
      <w:pPr>
        <w:jc w:val="both"/>
        <w:rPr>
          <w:rFonts w:ascii="Verdana" w:hAnsi="Verdana" w:cs="Calibri"/>
          <w:b/>
          <w:sz w:val="20"/>
          <w:szCs w:val="20"/>
        </w:rPr>
      </w:pPr>
      <w:r w:rsidRPr="00FD65D8">
        <w:rPr>
          <w:rFonts w:ascii="Verdana" w:hAnsi="Verdana" w:cs="Calibri"/>
          <w:b/>
          <w:sz w:val="20"/>
          <w:szCs w:val="20"/>
        </w:rPr>
        <w:t>Črneče 146, 2370 Dravograd</w:t>
      </w:r>
    </w:p>
    <w:p w14:paraId="4263F924" w14:textId="7E565CD3" w:rsidR="00252862" w:rsidRPr="004510AC" w:rsidRDefault="00252862" w:rsidP="00252862">
      <w:pPr>
        <w:jc w:val="center"/>
        <w:rPr>
          <w:rFonts w:ascii="Verdana" w:hAnsi="Verdana" w:cs="Calibri"/>
          <w:b/>
          <w:sz w:val="28"/>
        </w:rPr>
      </w:pPr>
      <w:r w:rsidRPr="004510AC">
        <w:rPr>
          <w:rFonts w:ascii="Verdana" w:hAnsi="Verdana" w:cs="Calibri"/>
          <w:b/>
          <w:sz w:val="28"/>
        </w:rPr>
        <w:t xml:space="preserve">OBVESTILO </w:t>
      </w:r>
      <w:r w:rsidR="00477DC3" w:rsidRPr="004510AC">
        <w:rPr>
          <w:rFonts w:ascii="Verdana" w:hAnsi="Verdana" w:cs="Calibri"/>
          <w:b/>
          <w:sz w:val="28"/>
        </w:rPr>
        <w:t>UPORABNIKOM</w:t>
      </w:r>
      <w:r w:rsidRPr="004510AC">
        <w:rPr>
          <w:rFonts w:ascii="Verdana" w:hAnsi="Verdana" w:cs="Calibri"/>
          <w:b/>
          <w:sz w:val="28"/>
        </w:rPr>
        <w:t xml:space="preserve"> PO 13. ČLENU SPLOŠNE UREDBE O VARSTVU PODATKOV (GDPR)</w:t>
      </w:r>
      <w:r w:rsidRPr="004510AC">
        <w:rPr>
          <w:rFonts w:ascii="Verdana" w:hAnsi="Verdana"/>
          <w:b/>
          <w:sz w:val="28"/>
        </w:rPr>
        <w:t xml:space="preserve"> </w:t>
      </w:r>
      <w:r w:rsidRPr="004510AC">
        <w:rPr>
          <w:rFonts w:ascii="Verdana" w:hAnsi="Verdana" w:cs="Calibri"/>
          <w:b/>
          <w:sz w:val="28"/>
        </w:rPr>
        <w:t xml:space="preserve">GLEDE OBDELAVE OSEBNIH PODATKOV </w:t>
      </w:r>
    </w:p>
    <w:p w14:paraId="0BA63E08" w14:textId="77777777" w:rsidR="00757351" w:rsidRPr="004510AC" w:rsidRDefault="00757351" w:rsidP="00252862">
      <w:pPr>
        <w:jc w:val="center"/>
        <w:rPr>
          <w:rFonts w:ascii="Verdana" w:hAnsi="Verdana" w:cs="Calibri"/>
          <w:b/>
          <w:color w:val="000080"/>
          <w:sz w:val="28"/>
        </w:rPr>
      </w:pPr>
    </w:p>
    <w:p w14:paraId="1059C1B5" w14:textId="113E5208" w:rsidR="00252862" w:rsidRPr="004510AC" w:rsidRDefault="00252862" w:rsidP="00252862">
      <w:pPr>
        <w:jc w:val="center"/>
        <w:rPr>
          <w:rFonts w:ascii="Verdana" w:hAnsi="Verdana"/>
          <w:iCs/>
        </w:rPr>
      </w:pPr>
      <w:r w:rsidRPr="004510AC">
        <w:rPr>
          <w:rFonts w:ascii="Verdana" w:hAnsi="Verdana"/>
          <w:iCs/>
        </w:rPr>
        <w:t xml:space="preserve">na podlagi </w:t>
      </w:r>
      <w:r w:rsidRPr="004510AC">
        <w:rPr>
          <w:rFonts w:ascii="Verdana" w:hAnsi="Verdana"/>
          <w:b/>
          <w:bCs/>
          <w:iCs/>
        </w:rPr>
        <w:t xml:space="preserve">Evidence </w:t>
      </w:r>
      <w:r w:rsidR="00CA7E1C" w:rsidRPr="004510AC">
        <w:rPr>
          <w:rFonts w:ascii="Verdana" w:hAnsi="Verdana"/>
          <w:b/>
          <w:bCs/>
          <w:iCs/>
        </w:rPr>
        <w:t xml:space="preserve">uporabnikov </w:t>
      </w:r>
      <w:r w:rsidRPr="004510AC">
        <w:rPr>
          <w:rFonts w:ascii="Verdana" w:hAnsi="Verdana"/>
          <w:iCs/>
        </w:rPr>
        <w:t xml:space="preserve">in drugih evidenc, ki se nanašajo na </w:t>
      </w:r>
      <w:r w:rsidR="00CA7E1C" w:rsidRPr="004510AC">
        <w:rPr>
          <w:rFonts w:ascii="Verdana" w:hAnsi="Verdana"/>
          <w:iCs/>
        </w:rPr>
        <w:t>uporabnike storitev</w:t>
      </w:r>
      <w:r w:rsidR="00CF4D3F" w:rsidRPr="004510AC">
        <w:rPr>
          <w:rFonts w:ascii="Verdana" w:hAnsi="Verdana"/>
          <w:iCs/>
        </w:rPr>
        <w:t xml:space="preserve"> </w:t>
      </w:r>
      <w:r w:rsidR="008544DF" w:rsidRPr="004510AC">
        <w:rPr>
          <w:rFonts w:ascii="Verdana" w:hAnsi="Verdana"/>
          <w:iCs/>
        </w:rPr>
        <w:t>Koroškega doma starostnikov</w:t>
      </w:r>
    </w:p>
    <w:p w14:paraId="298A244E" w14:textId="77777777" w:rsidR="00252862" w:rsidRPr="004510AC" w:rsidRDefault="00252862" w:rsidP="0025286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 w:cs="Arial"/>
          <w:b/>
          <w:bCs/>
          <w:spacing w:val="-3"/>
        </w:rPr>
      </w:pPr>
    </w:p>
    <w:p w14:paraId="7AB2D4BB" w14:textId="1CE54B15" w:rsidR="00252862" w:rsidRPr="004510AC" w:rsidRDefault="006064E9" w:rsidP="0025286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 w:cs="Arial"/>
          <w:b/>
          <w:bCs/>
          <w:spacing w:val="-3"/>
        </w:rPr>
      </w:pPr>
      <w:r w:rsidRPr="004510AC">
        <w:rPr>
          <w:rFonts w:ascii="Verdana" w:hAnsi="Verdana"/>
          <w:b/>
        </w:rPr>
        <w:t xml:space="preserve">1. </w:t>
      </w:r>
      <w:r w:rsidR="00252862" w:rsidRPr="004510AC">
        <w:rPr>
          <w:rFonts w:ascii="Verdana" w:hAnsi="Verdana"/>
          <w:b/>
        </w:rPr>
        <w:t>Upravljavec zbirke osebnih podatko</w:t>
      </w:r>
      <w:bookmarkStart w:id="0" w:name="_Hlk98233236"/>
      <w:r w:rsidR="009D5678" w:rsidRPr="004510AC">
        <w:rPr>
          <w:rFonts w:ascii="Verdana" w:hAnsi="Verdana"/>
          <w:b/>
        </w:rPr>
        <w:t xml:space="preserve">v: </w:t>
      </w:r>
      <w:bookmarkStart w:id="1" w:name="_Hlk100908320"/>
      <w:bookmarkEnd w:id="0"/>
      <w:r w:rsidR="008544DF" w:rsidRPr="004510AC">
        <w:rPr>
          <w:rFonts w:ascii="Verdana" w:hAnsi="Verdana"/>
        </w:rPr>
        <w:t xml:space="preserve">Koroški dom starostnikov, Črneče 146, 2370 Dravograd, T: 02 872 33 50, E: </w:t>
      </w:r>
      <w:hyperlink r:id="rId9" w:history="1">
        <w:r w:rsidR="008544DF" w:rsidRPr="004510AC">
          <w:rPr>
            <w:rStyle w:val="Hiperpovezava"/>
            <w:rFonts w:ascii="Verdana" w:hAnsi="Verdana"/>
            <w:color w:val="auto"/>
            <w:u w:val="none"/>
          </w:rPr>
          <w:t>kdsd@siol.net</w:t>
        </w:r>
      </w:hyperlink>
      <w:r w:rsidR="008544DF" w:rsidRPr="004510AC">
        <w:rPr>
          <w:rFonts w:ascii="Verdana" w:hAnsi="Verdana"/>
        </w:rPr>
        <w:t>, W: http://www.kds-dravograd.si</w:t>
      </w:r>
      <w:bookmarkEnd w:id="1"/>
    </w:p>
    <w:p w14:paraId="0C898B27" w14:textId="5FC53E1D" w:rsidR="005F611B" w:rsidRPr="004510AC" w:rsidRDefault="006064E9" w:rsidP="005F611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4510AC">
        <w:rPr>
          <w:rFonts w:ascii="Verdana" w:hAnsi="Verdana"/>
          <w:b/>
          <w:bCs/>
        </w:rPr>
        <w:t xml:space="preserve">2. </w:t>
      </w:r>
      <w:r w:rsidR="00252862" w:rsidRPr="004510AC">
        <w:rPr>
          <w:rFonts w:ascii="Verdana" w:hAnsi="Verdana"/>
          <w:b/>
          <w:bCs/>
        </w:rPr>
        <w:t>Kontakti pooblaščene osebe za varstvo osebnih podatkov (ang. DPO)</w:t>
      </w:r>
      <w:r w:rsidR="00252862" w:rsidRPr="004510AC">
        <w:rPr>
          <w:rFonts w:ascii="Verdana" w:hAnsi="Verdana"/>
          <w:bCs/>
        </w:rPr>
        <w:t>:</w:t>
      </w:r>
      <w:r w:rsidR="00252862" w:rsidRPr="004510AC">
        <w:rPr>
          <w:rFonts w:ascii="Verdana" w:hAnsi="Verdana"/>
        </w:rPr>
        <w:t xml:space="preserve"> </w:t>
      </w:r>
      <w:proofErr w:type="spellStart"/>
      <w:r w:rsidR="005F611B" w:rsidRPr="004510AC">
        <w:rPr>
          <w:rFonts w:ascii="Verdana" w:hAnsi="Verdana"/>
        </w:rPr>
        <w:t>Omnimodo</w:t>
      </w:r>
      <w:proofErr w:type="spellEnd"/>
      <w:r w:rsidR="005F611B" w:rsidRPr="004510AC">
        <w:rPr>
          <w:rFonts w:ascii="Verdana" w:hAnsi="Verdana"/>
        </w:rPr>
        <w:t xml:space="preserve">, d.o.o., T: 01 23 223 47, E: dpo@omnimodo.si </w:t>
      </w:r>
    </w:p>
    <w:p w14:paraId="325759F3" w14:textId="0674D766" w:rsidR="00A35E91" w:rsidRPr="004510AC" w:rsidRDefault="00FA703E" w:rsidP="00A35E91">
      <w:pPr>
        <w:spacing w:after="0"/>
        <w:jc w:val="both"/>
        <w:rPr>
          <w:rFonts w:ascii="Verdana" w:hAnsi="Verdana"/>
          <w:bCs/>
        </w:rPr>
      </w:pPr>
      <w:r w:rsidRPr="004510AC">
        <w:rPr>
          <w:rFonts w:ascii="Verdana" w:hAnsi="Verdana"/>
          <w:b/>
        </w:rPr>
        <w:t>3</w:t>
      </w:r>
      <w:r w:rsidR="006064E9" w:rsidRPr="004510AC">
        <w:rPr>
          <w:rFonts w:ascii="Verdana" w:hAnsi="Verdana"/>
          <w:b/>
        </w:rPr>
        <w:t xml:space="preserve">. </w:t>
      </w:r>
      <w:r w:rsidR="00E11391" w:rsidRPr="004510AC">
        <w:rPr>
          <w:rFonts w:ascii="Verdana" w:hAnsi="Verdana"/>
          <w:b/>
        </w:rPr>
        <w:t>Namen, pravna podlaga</w:t>
      </w:r>
      <w:r w:rsidR="00515F65" w:rsidRPr="004510AC">
        <w:rPr>
          <w:rFonts w:ascii="Verdana" w:hAnsi="Verdana"/>
          <w:b/>
        </w:rPr>
        <w:t xml:space="preserve"> in</w:t>
      </w:r>
      <w:r w:rsidRPr="004510AC">
        <w:rPr>
          <w:rFonts w:ascii="Verdana" w:hAnsi="Verdana"/>
          <w:b/>
        </w:rPr>
        <w:t xml:space="preserve"> </w:t>
      </w:r>
      <w:r w:rsidR="00E11391" w:rsidRPr="004510AC">
        <w:rPr>
          <w:rFonts w:ascii="Verdana" w:hAnsi="Verdana"/>
          <w:b/>
        </w:rPr>
        <w:t>v</w:t>
      </w:r>
      <w:r w:rsidR="005F611B" w:rsidRPr="004510AC">
        <w:rPr>
          <w:rFonts w:ascii="Verdana" w:hAnsi="Verdana"/>
          <w:b/>
        </w:rPr>
        <w:t>rste osebnih podatkov, ki se obdelujejo:</w:t>
      </w:r>
      <w:r w:rsidR="005F611B" w:rsidRPr="004510AC">
        <w:rPr>
          <w:rFonts w:ascii="Verdana" w:hAnsi="Verdana"/>
          <w:bCs/>
        </w:rPr>
        <w:t xml:space="preserve"> </w:t>
      </w:r>
    </w:p>
    <w:p w14:paraId="103FA99E" w14:textId="755AC32D" w:rsidR="00A35E91" w:rsidRPr="004510AC" w:rsidRDefault="00A35E91" w:rsidP="00A35E91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mrea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5670"/>
      </w:tblGrid>
      <w:tr w:rsidR="004D14A4" w:rsidRPr="004510AC" w14:paraId="62329CE5" w14:textId="39AFE69D" w:rsidTr="007B6DF3">
        <w:tc>
          <w:tcPr>
            <w:tcW w:w="1985" w:type="dxa"/>
          </w:tcPr>
          <w:p w14:paraId="7E6965D5" w14:textId="2AD3EA17" w:rsidR="004D14A4" w:rsidRPr="004510AC" w:rsidRDefault="00CA01C7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/>
                <w:bCs/>
                <w:sz w:val="20"/>
                <w:szCs w:val="20"/>
              </w:rPr>
              <w:t>NAMEN</w:t>
            </w:r>
          </w:p>
        </w:tc>
        <w:tc>
          <w:tcPr>
            <w:tcW w:w="2268" w:type="dxa"/>
          </w:tcPr>
          <w:p w14:paraId="2C74916B" w14:textId="0133D677" w:rsidR="004D14A4" w:rsidRPr="004510AC" w:rsidRDefault="00CA01C7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/>
                <w:bCs/>
                <w:sz w:val="20"/>
                <w:szCs w:val="20"/>
              </w:rPr>
              <w:t>PRAVNA PODLAGA</w:t>
            </w:r>
          </w:p>
        </w:tc>
        <w:tc>
          <w:tcPr>
            <w:tcW w:w="5670" w:type="dxa"/>
          </w:tcPr>
          <w:p w14:paraId="0EFB8539" w14:textId="604E0656" w:rsidR="004D14A4" w:rsidRPr="004510AC" w:rsidRDefault="00CA01C7" w:rsidP="007F46DE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/>
                <w:bCs/>
                <w:sz w:val="20"/>
                <w:szCs w:val="20"/>
              </w:rPr>
              <w:t>OBDELOVANI OSEBNI PODATKI POSAMEZNIKA</w:t>
            </w:r>
          </w:p>
        </w:tc>
      </w:tr>
      <w:tr w:rsidR="004D14A4" w:rsidRPr="004510AC" w14:paraId="48FA0A30" w14:textId="008E9F68" w:rsidTr="007B6DF3">
        <w:tc>
          <w:tcPr>
            <w:tcW w:w="1985" w:type="dxa"/>
          </w:tcPr>
          <w:p w14:paraId="6EDF835F" w14:textId="4A4A1B50" w:rsidR="009F1645" w:rsidRPr="004510AC" w:rsidRDefault="004D14A4" w:rsidP="00305CE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Izvajanje socialn</w:t>
            </w:r>
            <w:r w:rsidR="00305CEC"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ega varstva, zdravstvenih dejavnosti, dejavnosti zdravstvene nege in oskrbe</w:t>
            </w:r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</w:t>
            </w:r>
          </w:p>
          <w:p w14:paraId="61F47502" w14:textId="7A39BFB0" w:rsidR="00305CEC" w:rsidRPr="004510AC" w:rsidRDefault="00305CEC" w:rsidP="00305C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47BCDB5" w14:textId="77777777" w:rsidR="00305CEC" w:rsidRPr="004510AC" w:rsidRDefault="00305CEC" w:rsidP="00305C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DC9FD0" w14:textId="21E8FCF7" w:rsidR="009F1645" w:rsidRPr="004510AC" w:rsidRDefault="009F1645" w:rsidP="009F164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  <w:p w14:paraId="5BBC44AA" w14:textId="77777777" w:rsidR="00C05E72" w:rsidRPr="004510AC" w:rsidRDefault="00C05E72" w:rsidP="009F164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  <w:p w14:paraId="4AB9D814" w14:textId="482DAA2A" w:rsidR="004D14A4" w:rsidRPr="004510AC" w:rsidRDefault="004D14A4" w:rsidP="009F1645">
            <w:pPr>
              <w:pStyle w:val="Odstavekseznam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35DC4" w14:textId="2B61B52C" w:rsidR="00BE62CA" w:rsidRPr="004510AC" w:rsidRDefault="00CA01C7" w:rsidP="00BE62CA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Izvajanje pogodbe </w:t>
            </w:r>
            <w:r w:rsidR="00305CEC" w:rsidRPr="004510AC">
              <w:rPr>
                <w:rFonts w:ascii="Verdana" w:hAnsi="Verdana" w:cs="Arial"/>
                <w:bCs/>
                <w:sz w:val="20"/>
                <w:szCs w:val="20"/>
              </w:rPr>
              <w:t>na podlagi</w:t>
            </w: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 zakon</w:t>
            </w:r>
            <w:r w:rsidR="00305CEC" w:rsidRPr="004510AC">
              <w:rPr>
                <w:rFonts w:ascii="Verdana" w:hAnsi="Verdana" w:cs="Arial"/>
                <w:bCs/>
                <w:sz w:val="20"/>
                <w:szCs w:val="20"/>
              </w:rPr>
              <w:t>a</w:t>
            </w: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r w:rsidR="00BE62CA" w:rsidRPr="004510AC">
              <w:rPr>
                <w:rFonts w:ascii="Verdana" w:hAnsi="Verdana" w:cs="Arial"/>
                <w:sz w:val="20"/>
                <w:szCs w:val="20"/>
              </w:rPr>
              <w:t>ZZDej</w:t>
            </w:r>
            <w:r w:rsidRPr="004510AC">
              <w:rPr>
                <w:rFonts w:ascii="Verdana" w:hAnsi="Verdana" w:cs="Arial"/>
                <w:sz w:val="20"/>
                <w:szCs w:val="20"/>
              </w:rPr>
              <w:t>,</w:t>
            </w:r>
            <w:r w:rsidR="005E0BF8" w:rsidRPr="004510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E62CA" w:rsidRPr="004510AC">
              <w:rPr>
                <w:rFonts w:ascii="Verdana" w:hAnsi="Verdana" w:cs="Arial"/>
                <w:sz w:val="20"/>
                <w:szCs w:val="20"/>
              </w:rPr>
              <w:t>ZZPPZ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BE62CA" w:rsidRPr="004510AC">
              <w:rPr>
                <w:rFonts w:ascii="Verdana" w:hAnsi="Verdana" w:cs="Arial"/>
                <w:sz w:val="20"/>
                <w:szCs w:val="20"/>
              </w:rPr>
              <w:t>ZSV, ZZVZZ</w:t>
            </w:r>
            <w:r w:rsidR="005E0BF8" w:rsidRPr="004510AC">
              <w:rPr>
                <w:rFonts w:ascii="Verdana" w:hAnsi="Verdana" w:cs="Arial"/>
                <w:sz w:val="20"/>
                <w:szCs w:val="20"/>
              </w:rPr>
              <w:t>)</w:t>
            </w:r>
            <w:r w:rsidR="00AA5909" w:rsidRPr="004510AC">
              <w:rPr>
                <w:rFonts w:ascii="Verdana" w:hAnsi="Verdana" w:cs="Arial"/>
                <w:sz w:val="20"/>
                <w:szCs w:val="20"/>
              </w:rPr>
              <w:t xml:space="preserve"> - točka b)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 1. odstavka</w:t>
            </w:r>
            <w:r w:rsidR="00AA5909" w:rsidRPr="004510AC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670" w:type="dxa"/>
            <w:shd w:val="clear" w:color="auto" w:fill="auto"/>
          </w:tcPr>
          <w:p w14:paraId="0B87B844" w14:textId="0DB834B7" w:rsidR="009F1645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ime in priimek, spol, datum, kraj in občina rojstva, stan, stalno prebivališče (naslov, pošta, občina) in državljanstvo, EMŠO, številka osebnega dokumenta z datumom in občino izdaje, naslov za vročitev pošte</w:t>
            </w:r>
          </w:p>
          <w:p w14:paraId="2B9BD1E3" w14:textId="45824503" w:rsidR="004D14A4" w:rsidRPr="004510AC" w:rsidRDefault="009F1645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telefonska številka</w:t>
            </w:r>
            <w:r w:rsidR="00F557B2"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uporabnika</w:t>
            </w: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in telefonske številke svojcev</w:t>
            </w:r>
            <w:r w:rsidR="004D14A4"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13CFC1B7" w14:textId="6ECB1064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ime zakonca</w:t>
            </w:r>
          </w:p>
          <w:p w14:paraId="24475190" w14:textId="7F40CA34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dovoljenju za prebivanje tujca</w:t>
            </w:r>
          </w:p>
          <w:p w14:paraId="5F10D11C" w14:textId="739A3316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vrsti življenjske skupnosti</w:t>
            </w:r>
          </w:p>
          <w:p w14:paraId="23330A2C" w14:textId="541304B1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podatki o </w:t>
            </w:r>
            <w:r w:rsidR="00F557B2" w:rsidRPr="004510AC">
              <w:rPr>
                <w:rFonts w:ascii="Verdana" w:hAnsi="Verdana"/>
                <w:color w:val="000000"/>
                <w:sz w:val="20"/>
                <w:szCs w:val="20"/>
              </w:rPr>
              <w:t>kontaktnih osebah za obveščanje</w:t>
            </w:r>
          </w:p>
          <w:p w14:paraId="7819FC25" w14:textId="4C553720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statusu</w:t>
            </w:r>
          </w:p>
          <w:p w14:paraId="17EB0032" w14:textId="7C30AEC6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izobrazbi, poklic</w:t>
            </w:r>
          </w:p>
          <w:p w14:paraId="2D732F3E" w14:textId="72ADDBD6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zdravstvenem stanju in invalidnosti (zdravstveni karton)</w:t>
            </w:r>
          </w:p>
          <w:p w14:paraId="36E83664" w14:textId="729454B2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prejemkih (številka pokojninske zadeve in vrsta pokojnine)</w:t>
            </w:r>
          </w:p>
          <w:p w14:paraId="057B5E24" w14:textId="3F822EFE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oprostitvi pri plačilu storitev</w:t>
            </w:r>
          </w:p>
          <w:p w14:paraId="68D74D50" w14:textId="57E839A7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številka TRR in banka računa</w:t>
            </w:r>
          </w:p>
          <w:p w14:paraId="26BDE5C8" w14:textId="16EB2C82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davčna številka</w:t>
            </w:r>
          </w:p>
          <w:p w14:paraId="5E24FCD3" w14:textId="571747C7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način plačevanja storitev </w:t>
            </w:r>
          </w:p>
          <w:p w14:paraId="4C041C51" w14:textId="5802EE13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podatki o žepnini</w:t>
            </w:r>
          </w:p>
          <w:p w14:paraId="54BF3E52" w14:textId="1D373113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številka KZZ oz. številka zavarovane osebe</w:t>
            </w:r>
          </w:p>
          <w:p w14:paraId="47C6A309" w14:textId="7D61EC07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tip, občina in vrsta zavarovanja, registrska številka zavarovanja, zavarovalna podlaga, podatki o PZZ (zavarovalnica, številka police)</w:t>
            </w:r>
          </w:p>
          <w:p w14:paraId="2A69628B" w14:textId="30A8BFC1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datum sprejema in odpusta iz doma, vzrok sprejema in odpusta </w:t>
            </w:r>
          </w:p>
          <w:p w14:paraId="27F632E8" w14:textId="54D128A7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datum prijave začasnega prebivališča</w:t>
            </w:r>
          </w:p>
          <w:p w14:paraId="2B0BC1E7" w14:textId="77116AD4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oddelek in soba bivanja (številka in vrsta) </w:t>
            </w:r>
          </w:p>
          <w:p w14:paraId="7D1A89AA" w14:textId="0A2C67A2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številka perila</w:t>
            </w:r>
          </w:p>
          <w:p w14:paraId="7E203B49" w14:textId="1654F96B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kategorija oskrbe</w:t>
            </w:r>
            <w:r w:rsidR="00F557B2"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in kategorija zdravstvene nege</w:t>
            </w:r>
          </w:p>
          <w:p w14:paraId="358F5B87" w14:textId="466A494D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individualni načr</w:t>
            </w:r>
            <w:r w:rsidR="00377575" w:rsidRPr="004510AC">
              <w:rPr>
                <w:rFonts w:ascii="Verdana" w:hAnsi="Verdana"/>
                <w:color w:val="000000"/>
                <w:sz w:val="20"/>
                <w:szCs w:val="20"/>
              </w:rPr>
              <w:t>t</w:t>
            </w: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46BFE109" w14:textId="5AA76D8F" w:rsidR="00D37624" w:rsidRPr="004510AC" w:rsidRDefault="004D14A4" w:rsidP="00F557B2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vrsta diete, mesto obrokov</w:t>
            </w:r>
            <w:r w:rsidR="00F557B2" w:rsidRPr="004510AC">
              <w:rPr>
                <w:rFonts w:ascii="Verdana" w:hAnsi="Verdana"/>
                <w:color w:val="000000"/>
                <w:sz w:val="20"/>
                <w:szCs w:val="20"/>
              </w:rPr>
              <w:t>, podatki o alergijah</w:t>
            </w:r>
          </w:p>
          <w:p w14:paraId="25B50020" w14:textId="4A1804FA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 xml:space="preserve">podatki o varstvenem dodatku </w:t>
            </w:r>
          </w:p>
          <w:p w14:paraId="2BD280C0" w14:textId="1683BBF8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podatki o dodatku za pomoč in postrežbo</w:t>
            </w:r>
          </w:p>
          <w:p w14:paraId="142D474E" w14:textId="3305AB3F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 xml:space="preserve">datum </w:t>
            </w:r>
            <w:r w:rsidR="00377575" w:rsidRPr="004510AC">
              <w:rPr>
                <w:rFonts w:ascii="Verdana" w:hAnsi="Verdana" w:cs="Arial"/>
                <w:sz w:val="20"/>
                <w:szCs w:val="20"/>
              </w:rPr>
              <w:t>in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 kraj smrti</w:t>
            </w:r>
          </w:p>
          <w:p w14:paraId="1D1597B1" w14:textId="77777777" w:rsidR="004D14A4" w:rsidRPr="004510AC" w:rsidRDefault="004D14A4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datum in naslov premestitve</w:t>
            </w:r>
          </w:p>
          <w:p w14:paraId="381FB340" w14:textId="77777777" w:rsidR="009F1645" w:rsidRPr="004510AC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napotna</w:t>
            </w:r>
            <w:proofErr w:type="spellEnd"/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diagnoza, </w:t>
            </w:r>
          </w:p>
          <w:p w14:paraId="332C644F" w14:textId="77777777" w:rsidR="009F1645" w:rsidRPr="004510AC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vrsta </w:t>
            </w:r>
            <w:proofErr w:type="spellStart"/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fizioterapevskih</w:t>
            </w:r>
            <w:proofErr w:type="spellEnd"/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in delovno-terapevtskih storitev</w:t>
            </w:r>
          </w:p>
          <w:p w14:paraId="4910FE2B" w14:textId="415D901A" w:rsidR="009F1645" w:rsidRPr="004510AC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podatki o diagnozi, podatki o predpisani </w:t>
            </w:r>
            <w:proofErr w:type="spellStart"/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medikamentozni</w:t>
            </w:r>
            <w:proofErr w:type="spellEnd"/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terapiji, podatki o načrtovanih in izvedenih storitvah zdravstvene nege in oskrbe, podatki o stopnji inkontinence in </w:t>
            </w:r>
            <w:r w:rsidRPr="004510AC">
              <w:rPr>
                <w:rFonts w:ascii="Verdana" w:hAnsi="Verdana"/>
                <w:sz w:val="20"/>
                <w:szCs w:val="20"/>
              </w:rPr>
              <w:t>pre</w:t>
            </w:r>
            <w:r w:rsidR="00F557B2" w:rsidRPr="004510AC">
              <w:rPr>
                <w:rFonts w:ascii="Verdana" w:hAnsi="Verdana"/>
                <w:sz w:val="20"/>
                <w:szCs w:val="20"/>
              </w:rPr>
              <w:t>d</w:t>
            </w:r>
            <w:r w:rsidRPr="004510AC">
              <w:rPr>
                <w:rFonts w:ascii="Verdana" w:hAnsi="Verdana"/>
                <w:sz w:val="20"/>
                <w:szCs w:val="20"/>
              </w:rPr>
              <w:t>pisanih</w:t>
            </w: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 pripomočkih, evidenca padcev, evidenca prisotnosti RZP in ostalih ran, evidenca kontrolnih pregledov, </w:t>
            </w:r>
            <w:r w:rsidR="00F557B2" w:rsidRPr="004510AC">
              <w:rPr>
                <w:rFonts w:ascii="Verdana" w:hAnsi="Verdana"/>
                <w:color w:val="000000"/>
                <w:sz w:val="20"/>
                <w:szCs w:val="20"/>
              </w:rPr>
              <w:t xml:space="preserve">podatki o cepilnem statusu, </w:t>
            </w: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evidenca o psihičnem stanju, evidenca izmerjenih vrednosti vitalnih funkcij</w:t>
            </w:r>
          </w:p>
          <w:p w14:paraId="2BF39ECD" w14:textId="13072C3B" w:rsidR="009F1645" w:rsidRPr="004510AC" w:rsidRDefault="009F1645" w:rsidP="009F164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510AC">
              <w:rPr>
                <w:rFonts w:ascii="Verdana" w:hAnsi="Verdana"/>
                <w:sz w:val="20"/>
                <w:szCs w:val="20"/>
              </w:rPr>
              <w:t xml:space="preserve">podatki o vrsti predpisane psihotropne </w:t>
            </w:r>
            <w:proofErr w:type="spellStart"/>
            <w:r w:rsidRPr="004510AC">
              <w:rPr>
                <w:rFonts w:ascii="Verdana" w:hAnsi="Verdana"/>
                <w:sz w:val="20"/>
                <w:szCs w:val="20"/>
              </w:rPr>
              <w:t>medikamentozne</w:t>
            </w:r>
            <w:proofErr w:type="spellEnd"/>
            <w:r w:rsidRPr="004510AC">
              <w:rPr>
                <w:rFonts w:ascii="Verdana" w:hAnsi="Verdana"/>
                <w:sz w:val="20"/>
                <w:szCs w:val="20"/>
              </w:rPr>
              <w:t xml:space="preserve"> terapije, datum in količina dobavljenega zdravila, datum aplikacije, količina apliciranega zdravila, količinsko stanje zdravila</w:t>
            </w:r>
          </w:p>
          <w:p w14:paraId="05DB485C" w14:textId="6422E1FC" w:rsidR="00036B7E" w:rsidRPr="004510AC" w:rsidRDefault="009F1645" w:rsidP="00F557B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/>
                <w:sz w:val="20"/>
                <w:szCs w:val="20"/>
              </w:rPr>
              <w:t>vrsta in mesto kolonizacije z večkratno odpornimi mikroorganizmi, datum nastanka kolonizacije</w:t>
            </w:r>
          </w:p>
          <w:p w14:paraId="32E50700" w14:textId="1C79CF8C" w:rsidR="009F1645" w:rsidRPr="004510AC" w:rsidRDefault="009F1645" w:rsidP="00A918A1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elektronski naslov osebe, ki podaja ugovor oz. pritožbo</w:t>
            </w:r>
          </w:p>
          <w:p w14:paraId="2A59901A" w14:textId="081BF1C0" w:rsidR="009F1645" w:rsidRPr="004510AC" w:rsidRDefault="009F1645" w:rsidP="009F16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datum prejetja in način vložitve ter datum odgovora</w:t>
            </w:r>
          </w:p>
        </w:tc>
      </w:tr>
      <w:tr w:rsidR="00923947" w:rsidRPr="004510AC" w14:paraId="43977895" w14:textId="77777777" w:rsidTr="007B6DF3">
        <w:tc>
          <w:tcPr>
            <w:tcW w:w="1985" w:type="dxa"/>
          </w:tcPr>
          <w:p w14:paraId="01AFC6A2" w14:textId="77777777" w:rsidR="00266817" w:rsidRPr="004510AC" w:rsidRDefault="00266817" w:rsidP="002668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4510AC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lastRenderedPageBreak/>
              <w:t>Uresničevanje pravic posameznikov v institucionalnem varstvu (pripombe, pisni ugovori in pritožbe)</w:t>
            </w:r>
          </w:p>
          <w:p w14:paraId="3B429745" w14:textId="77777777" w:rsidR="00923947" w:rsidRPr="004510AC" w:rsidRDefault="00923947" w:rsidP="00CA01C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F43B" w14:textId="149E5C8E" w:rsidR="00923947" w:rsidRPr="004510AC" w:rsidRDefault="00266817" w:rsidP="00CA01C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>Izvajanje pogodbe na podlagi zakona (</w:t>
            </w:r>
            <w:r w:rsidRPr="004510AC">
              <w:rPr>
                <w:rFonts w:ascii="Verdana" w:hAnsi="Verdana" w:cs="Arial"/>
                <w:sz w:val="20"/>
                <w:szCs w:val="20"/>
              </w:rPr>
              <w:t>ZZDej, ZZPPZ, ZSV, ZZVZZ)</w:t>
            </w:r>
            <w:r w:rsidR="00AA5909" w:rsidRPr="004510AC">
              <w:rPr>
                <w:rFonts w:ascii="Verdana" w:hAnsi="Verdana" w:cs="Arial"/>
                <w:sz w:val="20"/>
                <w:szCs w:val="20"/>
              </w:rPr>
              <w:t xml:space="preserve"> - točka b) 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1. odstavka </w:t>
            </w:r>
            <w:r w:rsidR="00AA5909" w:rsidRPr="004510AC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670" w:type="dxa"/>
            <w:shd w:val="clear" w:color="auto" w:fill="auto"/>
          </w:tcPr>
          <w:p w14:paraId="1563F491" w14:textId="77777777" w:rsidR="00266817" w:rsidRPr="004510AC" w:rsidRDefault="00266817" w:rsidP="00266817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510AC">
              <w:rPr>
                <w:rFonts w:ascii="Verdana" w:hAnsi="Verdana"/>
                <w:color w:val="000000"/>
                <w:sz w:val="20"/>
                <w:szCs w:val="20"/>
              </w:rPr>
              <w:t>ime in priimek, spol, datum, kraj in občina rojstva, stan, stalno prebivališče (naslov, pošta, občina) in državljanstvo, EMŠO, številka osebnega dokumenta z datumom in občino izdaje, naslov za vročitev pošte</w:t>
            </w:r>
          </w:p>
          <w:p w14:paraId="39F33DD2" w14:textId="77777777" w:rsidR="00923947" w:rsidRPr="004510AC" w:rsidRDefault="00923947" w:rsidP="009D5678">
            <w:pPr>
              <w:pStyle w:val="Odstavekseznama"/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66817" w:rsidRPr="004510AC" w14:paraId="63139D10" w14:textId="77777777" w:rsidTr="00FD65D8">
        <w:tc>
          <w:tcPr>
            <w:tcW w:w="1985" w:type="dxa"/>
            <w:shd w:val="clear" w:color="auto" w:fill="auto"/>
          </w:tcPr>
          <w:p w14:paraId="7E520036" w14:textId="3AF7E613" w:rsidR="00266817" w:rsidRPr="00FD65D8" w:rsidRDefault="00266817" w:rsidP="00266817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65D8">
              <w:rPr>
                <w:rFonts w:ascii="Verdana" w:hAnsi="Verdana" w:cs="Arial"/>
                <w:sz w:val="20"/>
                <w:szCs w:val="20"/>
              </w:rPr>
              <w:t>Zagotovitev varnosti oseb in premoženja</w:t>
            </w:r>
          </w:p>
        </w:tc>
        <w:tc>
          <w:tcPr>
            <w:tcW w:w="2268" w:type="dxa"/>
            <w:shd w:val="clear" w:color="auto" w:fill="auto"/>
          </w:tcPr>
          <w:p w14:paraId="2ADF2203" w14:textId="4097D9BA" w:rsidR="00266817" w:rsidRPr="00FD65D8" w:rsidRDefault="00266817" w:rsidP="00266817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D65D8">
              <w:rPr>
                <w:rFonts w:ascii="Verdana" w:hAnsi="Verdana" w:cs="Arial"/>
                <w:bCs/>
                <w:sz w:val="20"/>
                <w:szCs w:val="20"/>
              </w:rPr>
              <w:t xml:space="preserve">Zakon (ZVOP-1) </w:t>
            </w:r>
            <w:r w:rsidR="00AA5909" w:rsidRPr="00FD65D8">
              <w:rPr>
                <w:rFonts w:ascii="Verdana" w:hAnsi="Verdana" w:cs="Arial"/>
                <w:sz w:val="20"/>
                <w:szCs w:val="20"/>
              </w:rPr>
              <w:t xml:space="preserve">- točka </w:t>
            </w:r>
            <w:r w:rsidR="007B6DF3" w:rsidRPr="00FD65D8">
              <w:rPr>
                <w:rFonts w:ascii="Verdana" w:hAnsi="Verdana" w:cs="Arial"/>
                <w:sz w:val="20"/>
                <w:szCs w:val="20"/>
              </w:rPr>
              <w:t>c</w:t>
            </w:r>
            <w:r w:rsidR="00AA5909" w:rsidRPr="00FD65D8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4510AC" w:rsidRPr="00FD65D8">
              <w:rPr>
                <w:rFonts w:ascii="Verdana" w:hAnsi="Verdana" w:cs="Arial"/>
                <w:sz w:val="20"/>
                <w:szCs w:val="20"/>
              </w:rPr>
              <w:t xml:space="preserve">1. odstavka </w:t>
            </w:r>
            <w:r w:rsidR="00AA5909" w:rsidRPr="00FD65D8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670" w:type="dxa"/>
            <w:shd w:val="clear" w:color="auto" w:fill="auto"/>
          </w:tcPr>
          <w:p w14:paraId="7F0AF987" w14:textId="5C36CE0A" w:rsidR="00266817" w:rsidRPr="00FD65D8" w:rsidRDefault="00266817" w:rsidP="00266817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65D8">
              <w:rPr>
                <w:rFonts w:ascii="Verdana" w:hAnsi="Verdana" w:cs="Arial"/>
                <w:sz w:val="20"/>
                <w:szCs w:val="20"/>
              </w:rPr>
              <w:t>videoposnetki oseb</w:t>
            </w:r>
          </w:p>
        </w:tc>
      </w:tr>
      <w:tr w:rsidR="007B6DF3" w:rsidRPr="004510AC" w14:paraId="4E6AB21F" w14:textId="77777777" w:rsidTr="007B6DF3">
        <w:tc>
          <w:tcPr>
            <w:tcW w:w="1985" w:type="dxa"/>
          </w:tcPr>
          <w:p w14:paraId="74BE5C23" w14:textId="3D0A23F8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lastRenderedPageBreak/>
              <w:t>Promocija Doma, spominek za stanovalca</w:t>
            </w:r>
          </w:p>
          <w:p w14:paraId="45E19723" w14:textId="77777777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A6FED42" w14:textId="77777777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EDEB1F" w14:textId="47D38B83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4510AC">
              <w:rPr>
                <w:rFonts w:ascii="Verdana" w:hAnsi="Verdana" w:cs="Arial"/>
                <w:sz w:val="20"/>
                <w:szCs w:val="20"/>
              </w:rPr>
              <w:t>točka a)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 1. odstavka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670" w:type="dxa"/>
          </w:tcPr>
          <w:p w14:paraId="6C61DEB3" w14:textId="77777777" w:rsidR="007B6DF3" w:rsidRPr="004510AC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zasebni elektronski naslov</w:t>
            </w:r>
          </w:p>
          <w:p w14:paraId="01A95C16" w14:textId="77777777" w:rsidR="007B6DF3" w:rsidRPr="004510AC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zasebna telefonska številka</w:t>
            </w:r>
          </w:p>
          <w:p w14:paraId="593E7090" w14:textId="77777777" w:rsidR="007B6DF3" w:rsidRPr="004510AC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fotografija</w:t>
            </w:r>
          </w:p>
          <w:p w14:paraId="4B712379" w14:textId="77777777" w:rsidR="007B6DF3" w:rsidRPr="004510AC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videoposnetek</w:t>
            </w:r>
          </w:p>
        </w:tc>
      </w:tr>
      <w:tr w:rsidR="007B6DF3" w:rsidRPr="004510AC" w14:paraId="1880F1B5" w14:textId="77777777" w:rsidTr="007B6DF3">
        <w:tc>
          <w:tcPr>
            <w:tcW w:w="1985" w:type="dxa"/>
          </w:tcPr>
          <w:p w14:paraId="6E402EF1" w14:textId="77777777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eastAsia="Times New Roman" w:hAnsi="Verdana" w:cstheme="minorHAnsi"/>
                <w:bCs/>
                <w:sz w:val="20"/>
                <w:szCs w:val="20"/>
                <w:lang w:eastAsia="sl-SI"/>
              </w:rPr>
              <w:t>Informacija obiskovalcem in osebju Doma, kje prebivam</w:t>
            </w:r>
          </w:p>
        </w:tc>
        <w:tc>
          <w:tcPr>
            <w:tcW w:w="2268" w:type="dxa"/>
          </w:tcPr>
          <w:p w14:paraId="2F55D208" w14:textId="7FBC87D9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Privolitev </w:t>
            </w:r>
            <w:r w:rsidR="006958D9"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- </w:t>
            </w:r>
            <w:r w:rsidRPr="004510AC">
              <w:rPr>
                <w:rFonts w:ascii="Verdana" w:hAnsi="Verdana" w:cs="Arial"/>
                <w:sz w:val="20"/>
                <w:szCs w:val="20"/>
              </w:rPr>
              <w:t>točka a)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 1. odstavka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670" w:type="dxa"/>
          </w:tcPr>
          <w:p w14:paraId="0A6747C3" w14:textId="0D4F841C" w:rsidR="007B6DF3" w:rsidRPr="004510AC" w:rsidRDefault="006958D9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i</w:t>
            </w:r>
            <w:r w:rsidR="007B6DF3" w:rsidRPr="004510AC">
              <w:rPr>
                <w:rFonts w:ascii="Verdana" w:hAnsi="Verdana" w:cs="Arial"/>
                <w:sz w:val="20"/>
                <w:szCs w:val="20"/>
              </w:rPr>
              <w:t>me in priimek na vratih sobe</w:t>
            </w:r>
          </w:p>
          <w:p w14:paraId="3738C8ED" w14:textId="16070888" w:rsidR="007B6DF3" w:rsidRPr="004510AC" w:rsidRDefault="006958D9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š</w:t>
            </w:r>
            <w:r w:rsidR="007B6DF3" w:rsidRPr="004510AC">
              <w:rPr>
                <w:rFonts w:ascii="Verdana" w:hAnsi="Verdana" w:cs="Arial"/>
                <w:sz w:val="20"/>
                <w:szCs w:val="20"/>
              </w:rPr>
              <w:t>tevilka sobe</w:t>
            </w:r>
          </w:p>
        </w:tc>
      </w:tr>
      <w:tr w:rsidR="007B6DF3" w:rsidRPr="004510AC" w14:paraId="436A9202" w14:textId="77777777" w:rsidTr="007B6DF3">
        <w:tc>
          <w:tcPr>
            <w:tcW w:w="1985" w:type="dxa"/>
          </w:tcPr>
          <w:p w14:paraId="25C57CC7" w14:textId="1BA4717A" w:rsidR="007B6DF3" w:rsidRPr="004510AC" w:rsidRDefault="009D5678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eastAsia="Times New Roman" w:hAnsi="Verdana" w:cstheme="minorHAnsi"/>
                <w:bCs/>
                <w:sz w:val="20"/>
                <w:szCs w:val="20"/>
                <w:lang w:eastAsia="sl-SI"/>
              </w:rPr>
              <w:t>I</w:t>
            </w:r>
            <w:r w:rsidR="007B6DF3" w:rsidRPr="004510AC">
              <w:rPr>
                <w:rFonts w:ascii="Verdana" w:eastAsia="Times New Roman" w:hAnsi="Verdana" w:cstheme="minorHAnsi"/>
                <w:bCs/>
                <w:sz w:val="20"/>
                <w:szCs w:val="20"/>
                <w:lang w:eastAsia="sl-SI"/>
              </w:rPr>
              <w:t>nformacija obiskovalcem in osebju Doma, katerih dejavnosti se bom udeležil/a in kakšne rezultate bom dosegel/la</w:t>
            </w:r>
          </w:p>
        </w:tc>
        <w:tc>
          <w:tcPr>
            <w:tcW w:w="2268" w:type="dxa"/>
          </w:tcPr>
          <w:p w14:paraId="2450B7D6" w14:textId="219BE478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4510AC">
              <w:rPr>
                <w:rFonts w:ascii="Verdana" w:hAnsi="Verdana" w:cs="Arial"/>
                <w:sz w:val="20"/>
                <w:szCs w:val="20"/>
              </w:rPr>
              <w:t>točka a)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 1. odstavka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670" w:type="dxa"/>
          </w:tcPr>
          <w:p w14:paraId="47A9428A" w14:textId="55306968" w:rsidR="007B6DF3" w:rsidRPr="004510AC" w:rsidRDefault="006958D9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i</w:t>
            </w:r>
            <w:r w:rsidR="007B6DF3" w:rsidRPr="004510AC">
              <w:rPr>
                <w:rFonts w:ascii="Verdana" w:hAnsi="Verdana" w:cs="Arial"/>
                <w:sz w:val="20"/>
                <w:szCs w:val="20"/>
              </w:rPr>
              <w:t>me in priimek</w:t>
            </w:r>
          </w:p>
        </w:tc>
      </w:tr>
      <w:tr w:rsidR="007B6DF3" w:rsidRPr="004510AC" w14:paraId="22A7A31A" w14:textId="77777777" w:rsidTr="007B6DF3">
        <w:tc>
          <w:tcPr>
            <w:tcW w:w="1985" w:type="dxa"/>
          </w:tcPr>
          <w:p w14:paraId="6A702373" w14:textId="7C8845A0" w:rsidR="007B6DF3" w:rsidRPr="004510AC" w:rsidRDefault="009D5678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>Z</w:t>
            </w:r>
            <w:r w:rsidR="007B6DF3"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>a potrebe obiskov članov društev in nevladnih organizacij in za potrebe obdarovanja</w:t>
            </w:r>
          </w:p>
        </w:tc>
        <w:tc>
          <w:tcPr>
            <w:tcW w:w="2268" w:type="dxa"/>
          </w:tcPr>
          <w:p w14:paraId="6B0CF2FA" w14:textId="4EF48D4A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točka a) 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1. odstavka </w:t>
            </w:r>
            <w:r w:rsidRPr="004510AC">
              <w:rPr>
                <w:rFonts w:ascii="Verdana" w:hAnsi="Verdana" w:cs="Arial"/>
                <w:sz w:val="20"/>
                <w:szCs w:val="20"/>
              </w:rPr>
              <w:t>6. člena Splošne uredbe GDPR</w:t>
            </w:r>
          </w:p>
        </w:tc>
        <w:tc>
          <w:tcPr>
            <w:tcW w:w="5670" w:type="dxa"/>
          </w:tcPr>
          <w:p w14:paraId="135BE6BD" w14:textId="28B338CF" w:rsidR="007B6DF3" w:rsidRPr="004510AC" w:rsidRDefault="006958D9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i</w:t>
            </w:r>
            <w:r w:rsidR="007B6DF3" w:rsidRPr="004510AC">
              <w:rPr>
                <w:rFonts w:ascii="Verdana" w:hAnsi="Verdana" w:cs="Arial"/>
                <w:sz w:val="20"/>
                <w:szCs w:val="20"/>
              </w:rPr>
              <w:t>me in priimek</w:t>
            </w:r>
          </w:p>
          <w:p w14:paraId="6AD258DA" w14:textId="4C476A89" w:rsidR="00245334" w:rsidRPr="004510AC" w:rsidRDefault="006958D9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hAnsi="Verdana" w:cs="Arial"/>
                <w:sz w:val="20"/>
                <w:szCs w:val="20"/>
              </w:rPr>
              <w:t>d</w:t>
            </w:r>
            <w:r w:rsidR="00F557B2" w:rsidRPr="004510AC">
              <w:rPr>
                <w:rFonts w:ascii="Verdana" w:hAnsi="Verdana" w:cs="Arial"/>
                <w:sz w:val="20"/>
                <w:szCs w:val="20"/>
              </w:rPr>
              <w:t>atum rojstva</w:t>
            </w:r>
          </w:p>
        </w:tc>
      </w:tr>
      <w:tr w:rsidR="007B6DF3" w:rsidRPr="004510AC" w14:paraId="68EBCE0C" w14:textId="77777777" w:rsidTr="007B6DF3">
        <w:tc>
          <w:tcPr>
            <w:tcW w:w="1985" w:type="dxa"/>
          </w:tcPr>
          <w:p w14:paraId="1428D252" w14:textId="534B3366" w:rsidR="007B6DF3" w:rsidRPr="004510AC" w:rsidRDefault="009D5678" w:rsidP="001A13B8">
            <w:pPr>
              <w:pStyle w:val="Odstavekseznam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>T</w:t>
            </w:r>
            <w:r w:rsidR="007B6DF3"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 xml:space="preserve">akojšnja seznanitev pristojnega osebja Doma s pomembnimi informacijami o izvajanju nege in oskrbe ter </w:t>
            </w:r>
            <w:r w:rsidR="00F557B2"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 xml:space="preserve">uporabnikovega </w:t>
            </w:r>
            <w:r w:rsidR="007B6DF3"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>aktualnega zdravstvenega stanja ob prihodu v sobo</w:t>
            </w:r>
          </w:p>
        </w:tc>
        <w:tc>
          <w:tcPr>
            <w:tcW w:w="2268" w:type="dxa"/>
          </w:tcPr>
          <w:p w14:paraId="7D195E44" w14:textId="2AF038AB" w:rsidR="007B6DF3" w:rsidRPr="004510AC" w:rsidRDefault="007B6DF3" w:rsidP="001A13B8">
            <w:pPr>
              <w:pStyle w:val="Odstavekseznama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510AC">
              <w:rPr>
                <w:rFonts w:ascii="Verdana" w:hAnsi="Verdana" w:cs="Arial"/>
                <w:bCs/>
                <w:sz w:val="20"/>
                <w:szCs w:val="20"/>
              </w:rPr>
              <w:t xml:space="preserve">Privolitev - </w:t>
            </w:r>
            <w:r w:rsidRPr="004510AC">
              <w:rPr>
                <w:rFonts w:ascii="Verdana" w:hAnsi="Verdana" w:cs="Arial"/>
                <w:sz w:val="20"/>
                <w:szCs w:val="20"/>
              </w:rPr>
              <w:t>točka a)</w:t>
            </w:r>
            <w:r w:rsidR="004510AC">
              <w:rPr>
                <w:rFonts w:ascii="Verdana" w:hAnsi="Verdana" w:cs="Arial"/>
                <w:sz w:val="20"/>
                <w:szCs w:val="20"/>
              </w:rPr>
              <w:t xml:space="preserve"> 1. odstavka</w:t>
            </w:r>
            <w:r w:rsidRPr="004510AC">
              <w:rPr>
                <w:rFonts w:ascii="Verdana" w:hAnsi="Verdana" w:cs="Arial"/>
                <w:sz w:val="20"/>
                <w:szCs w:val="20"/>
              </w:rPr>
              <w:t xml:space="preserve"> 6. člena Splošne uredbe GDPR</w:t>
            </w:r>
          </w:p>
        </w:tc>
        <w:tc>
          <w:tcPr>
            <w:tcW w:w="5670" w:type="dxa"/>
          </w:tcPr>
          <w:p w14:paraId="7677B1C5" w14:textId="124A3EBE" w:rsidR="007B6DF3" w:rsidRPr="004510AC" w:rsidRDefault="007B6DF3" w:rsidP="001A13B8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510AC">
              <w:rPr>
                <w:rFonts w:ascii="Verdana" w:eastAsia="Times New Roman" w:hAnsi="Verdana" w:cstheme="minorHAnsi"/>
                <w:sz w:val="20"/>
                <w:szCs w:val="20"/>
                <w:lang w:eastAsia="sl-SI"/>
              </w:rPr>
              <w:t>informacije o izvajanju nege in oskrbe ter mojega aktualnega zdravstvenega stanja</w:t>
            </w:r>
          </w:p>
        </w:tc>
      </w:tr>
    </w:tbl>
    <w:p w14:paraId="3B65BDFC" w14:textId="77777777" w:rsidR="00A35E91" w:rsidRPr="004510AC" w:rsidRDefault="00A35E91" w:rsidP="00A35E91">
      <w:pPr>
        <w:pStyle w:val="Odstavekseznam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510AC">
        <w:rPr>
          <w:rFonts w:ascii="Verdana" w:hAnsi="Verdana" w:cs="Arial"/>
          <w:sz w:val="20"/>
          <w:szCs w:val="20"/>
        </w:rPr>
        <w:t> </w:t>
      </w:r>
    </w:p>
    <w:p w14:paraId="4FE8AFF0" w14:textId="3E93906D" w:rsidR="0085375E" w:rsidRPr="004510AC" w:rsidRDefault="005E0BF8" w:rsidP="004D14A4">
      <w:pPr>
        <w:jc w:val="both"/>
        <w:rPr>
          <w:rFonts w:ascii="Verdana" w:hAnsi="Verdana"/>
          <w:b/>
        </w:rPr>
      </w:pPr>
      <w:r w:rsidRPr="004510AC">
        <w:rPr>
          <w:rFonts w:ascii="Verdana" w:hAnsi="Verdana"/>
          <w:b/>
          <w:bCs/>
        </w:rPr>
        <w:t>4</w:t>
      </w:r>
      <w:r w:rsidR="00515F65" w:rsidRPr="004510AC">
        <w:rPr>
          <w:rFonts w:ascii="Verdana" w:hAnsi="Verdana"/>
          <w:b/>
          <w:bCs/>
        </w:rPr>
        <w:t xml:space="preserve">. Uporabniki ali </w:t>
      </w:r>
      <w:r w:rsidR="00515F65" w:rsidRPr="004510AC">
        <w:rPr>
          <w:rFonts w:ascii="Verdana" w:hAnsi="Verdana"/>
          <w:b/>
        </w:rPr>
        <w:t>kategorije uporabnikov osebnih podatkov:</w:t>
      </w:r>
      <w:r w:rsidR="00232E41" w:rsidRPr="004510AC">
        <w:rPr>
          <w:rFonts w:ascii="Verdana" w:hAnsi="Verdana"/>
          <w:b/>
        </w:rPr>
        <w:t xml:space="preserve"> </w:t>
      </w:r>
      <w:r w:rsidR="00576F53" w:rsidRPr="004510AC">
        <w:rPr>
          <w:rFonts w:ascii="Verdana" w:hAnsi="Verdana"/>
          <w:bCs/>
        </w:rPr>
        <w:t>zunanji zdravstveni delavci (</w:t>
      </w:r>
      <w:r w:rsidR="00232E41" w:rsidRPr="004510AC">
        <w:rPr>
          <w:rFonts w:ascii="Verdana" w:hAnsi="Verdana"/>
          <w:bCs/>
        </w:rPr>
        <w:t xml:space="preserve">zdravnik, psihiater, </w:t>
      </w:r>
      <w:r w:rsidR="00576F53" w:rsidRPr="004510AC">
        <w:rPr>
          <w:rFonts w:ascii="Verdana" w:hAnsi="Verdana"/>
          <w:bCs/>
        </w:rPr>
        <w:t xml:space="preserve">nevrolog, fiziater), pooblaščeni svojci, </w:t>
      </w:r>
      <w:r w:rsidR="00232E41" w:rsidRPr="004510AC">
        <w:rPr>
          <w:rFonts w:ascii="Verdana" w:hAnsi="Verdana"/>
          <w:bCs/>
        </w:rPr>
        <w:t xml:space="preserve">vzdrževalec programske opreme, pogodbeni partner za IT tehnologijo, banke, </w:t>
      </w:r>
      <w:r w:rsidR="00232E41" w:rsidRPr="004510AC">
        <w:rPr>
          <w:rFonts w:ascii="Verdana" w:hAnsi="Verdana" w:cs="Arial"/>
          <w:bCs/>
        </w:rPr>
        <w:t>prejemniki promocijskih materialov, obiskovalci spletne strani doma in družbenih omrežij dom</w:t>
      </w:r>
      <w:r w:rsidR="004D14A4" w:rsidRPr="004510AC">
        <w:rPr>
          <w:rFonts w:ascii="Verdana" w:hAnsi="Verdana" w:cs="Arial"/>
          <w:bCs/>
        </w:rPr>
        <w:t>a</w:t>
      </w:r>
      <w:r w:rsidR="00576F53" w:rsidRPr="004510AC">
        <w:rPr>
          <w:rFonts w:ascii="Verdana" w:hAnsi="Verdana" w:cs="Arial"/>
          <w:bCs/>
        </w:rPr>
        <w:t>, poslovno svetovanje, management kakovosti</w:t>
      </w:r>
      <w:r w:rsidR="00F557B2" w:rsidRPr="004510AC">
        <w:rPr>
          <w:rFonts w:ascii="Verdana" w:hAnsi="Verdana" w:cs="Arial"/>
          <w:bCs/>
        </w:rPr>
        <w:t>, društva in nevladne organizacije</w:t>
      </w:r>
      <w:r w:rsidR="007B6DF3" w:rsidRPr="004510AC">
        <w:rPr>
          <w:rFonts w:ascii="Verdana" w:hAnsi="Verdana" w:cs="Arial"/>
          <w:bCs/>
        </w:rPr>
        <w:t xml:space="preserve"> in javni</w:t>
      </w:r>
      <w:r w:rsidR="00576F53" w:rsidRPr="004510AC">
        <w:rPr>
          <w:rFonts w:ascii="Verdana" w:hAnsi="Verdana" w:cs="Arial"/>
          <w:bCs/>
        </w:rPr>
        <w:t xml:space="preserve"> organi</w:t>
      </w:r>
      <w:r w:rsidR="007B6DF3" w:rsidRPr="004510AC">
        <w:rPr>
          <w:rFonts w:ascii="Verdana" w:hAnsi="Verdana" w:cs="Arial"/>
          <w:bCs/>
        </w:rPr>
        <w:t xml:space="preserve"> pri opravljanju svojih nalog, za katere so pristojni za obdelavo osebnih podatkov</w:t>
      </w:r>
      <w:r w:rsidR="00F557B2" w:rsidRPr="004510AC">
        <w:rPr>
          <w:rFonts w:ascii="Verdana" w:hAnsi="Verdana" w:cs="Arial"/>
          <w:bCs/>
        </w:rPr>
        <w:t>.</w:t>
      </w:r>
    </w:p>
    <w:p w14:paraId="017A305F" w14:textId="2DA75DF7" w:rsidR="00271A2F" w:rsidRPr="004510AC" w:rsidRDefault="00195611" w:rsidP="00271A2F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i/>
        </w:rPr>
      </w:pPr>
      <w:r w:rsidRPr="004510AC">
        <w:rPr>
          <w:rFonts w:ascii="Verdana" w:hAnsi="Verdana"/>
          <w:b/>
          <w:bCs/>
        </w:rPr>
        <w:t>5</w:t>
      </w:r>
      <w:r w:rsidR="00271A2F" w:rsidRPr="004510AC">
        <w:rPr>
          <w:rFonts w:ascii="Verdana" w:hAnsi="Verdana"/>
          <w:b/>
          <w:bCs/>
        </w:rPr>
        <w:t xml:space="preserve">. </w:t>
      </w:r>
      <w:r w:rsidR="00252862" w:rsidRPr="004510AC">
        <w:rPr>
          <w:rFonts w:ascii="Verdana" w:hAnsi="Verdana"/>
          <w:b/>
          <w:bCs/>
        </w:rPr>
        <w:t xml:space="preserve">Informacije o prenosih osebnih podatkov v tretjo državo ali mednarodno organizacijo: </w:t>
      </w:r>
      <w:r w:rsidR="000D279C" w:rsidRPr="004510AC">
        <w:rPr>
          <w:rFonts w:ascii="Verdana" w:hAnsi="Verdana"/>
        </w:rPr>
        <w:t xml:space="preserve">Osebnih podatkov ne prenašamo v tretje države. </w:t>
      </w:r>
    </w:p>
    <w:p w14:paraId="385D3EC9" w14:textId="77FF0604" w:rsidR="00AA5909" w:rsidRPr="004510AC" w:rsidRDefault="00195611" w:rsidP="00753656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/>
        <w:jc w:val="both"/>
        <w:rPr>
          <w:rFonts w:ascii="Verdana" w:hAnsi="Verdana"/>
          <w:bCs/>
        </w:rPr>
      </w:pPr>
      <w:r w:rsidRPr="004510AC">
        <w:rPr>
          <w:rFonts w:ascii="Verdana" w:hAnsi="Verdana"/>
          <w:b/>
        </w:rPr>
        <w:t>6</w:t>
      </w:r>
      <w:r w:rsidR="00271A2F" w:rsidRPr="004510AC">
        <w:rPr>
          <w:rFonts w:ascii="Verdana" w:hAnsi="Verdana"/>
          <w:b/>
        </w:rPr>
        <w:t xml:space="preserve">. </w:t>
      </w:r>
      <w:r w:rsidR="00252862" w:rsidRPr="004510AC">
        <w:rPr>
          <w:rFonts w:ascii="Verdana" w:hAnsi="Verdana"/>
          <w:b/>
        </w:rPr>
        <w:t>Obdobje hrambe osebnih podatkov ali, kadar to ni mogoče, merila, ki se uporabijo za določitev tega obdobja:</w:t>
      </w:r>
      <w:r w:rsidR="00271A2F" w:rsidRPr="004510AC">
        <w:rPr>
          <w:rFonts w:ascii="Verdana" w:hAnsi="Verdana"/>
          <w:b/>
        </w:rPr>
        <w:t xml:space="preserve"> </w:t>
      </w:r>
      <w:bookmarkStart w:id="2" w:name="_Hlk17468077"/>
      <w:r w:rsidR="00271A2F" w:rsidRPr="004510AC">
        <w:rPr>
          <w:rFonts w:ascii="Verdana" w:hAnsi="Verdana"/>
          <w:bCs/>
        </w:rPr>
        <w:t xml:space="preserve">Obdobje hrambe osebnih podatkov v </w:t>
      </w:r>
      <w:r w:rsidR="008544DF" w:rsidRPr="004510AC">
        <w:rPr>
          <w:rFonts w:ascii="Verdana" w:hAnsi="Verdana"/>
          <w:iCs/>
        </w:rPr>
        <w:t>Koroškem domu starostnikov</w:t>
      </w:r>
      <w:r w:rsidR="008544DF" w:rsidRPr="004510AC">
        <w:rPr>
          <w:rFonts w:ascii="Verdana" w:hAnsi="Verdana"/>
          <w:bCs/>
        </w:rPr>
        <w:t xml:space="preserve"> </w:t>
      </w:r>
      <w:r w:rsidR="00271A2F" w:rsidRPr="004510AC">
        <w:rPr>
          <w:rFonts w:ascii="Verdana" w:hAnsi="Verdana"/>
          <w:bCs/>
        </w:rPr>
        <w:t xml:space="preserve">je določeno v skladu </w:t>
      </w:r>
      <w:r w:rsidR="00402A7F" w:rsidRPr="004510AC">
        <w:rPr>
          <w:rFonts w:ascii="Verdana" w:hAnsi="Verdana"/>
          <w:bCs/>
        </w:rPr>
        <w:t>z</w:t>
      </w:r>
      <w:r w:rsidR="00271A2F" w:rsidRPr="004510AC">
        <w:rPr>
          <w:rFonts w:ascii="Verdana" w:hAnsi="Verdana"/>
          <w:bCs/>
        </w:rPr>
        <w:t xml:space="preserve"> </w:t>
      </w:r>
      <w:bookmarkEnd w:id="2"/>
      <w:r w:rsidR="00B51E1F" w:rsidRPr="004510AC">
        <w:rPr>
          <w:rFonts w:ascii="Verdana" w:hAnsi="Verdana" w:cs="Arial"/>
          <w:bCs/>
        </w:rPr>
        <w:t xml:space="preserve">Zakonom o zbirkah podatkov </w:t>
      </w:r>
      <w:r w:rsidR="00B51E1F" w:rsidRPr="004510AC">
        <w:rPr>
          <w:rFonts w:ascii="Verdana" w:hAnsi="Verdana" w:cs="Arial"/>
          <w:bCs/>
        </w:rPr>
        <w:lastRenderedPageBreak/>
        <w:t>s področja zdravstvenega varstva (UL RS, št. 65/00 in naslednji – ZZPPZ)</w:t>
      </w:r>
      <w:r w:rsidR="00402A7F" w:rsidRPr="004510AC">
        <w:rPr>
          <w:rFonts w:ascii="Verdana" w:hAnsi="Verdana" w:cs="Arial"/>
          <w:bCs/>
        </w:rPr>
        <w:t>,</w:t>
      </w:r>
      <w:r w:rsidR="00C05E72" w:rsidRPr="004510AC">
        <w:rPr>
          <w:rFonts w:ascii="Verdana" w:hAnsi="Verdana" w:cs="Arial"/>
          <w:bCs/>
        </w:rPr>
        <w:t xml:space="preserve"> </w:t>
      </w:r>
      <w:r w:rsidR="00402A7F" w:rsidRPr="004510AC">
        <w:rPr>
          <w:rFonts w:ascii="Verdana" w:hAnsi="Verdana"/>
        </w:rPr>
        <w:t xml:space="preserve">Zakonom o varstvu dokumentarnega in arhivskega gradiva ter arhivih (UL RS, št. </w:t>
      </w:r>
      <w:hyperlink r:id="rId10" w:tgtFrame="_blank" w:tooltip="Zakon o varstvu dokumentarnega in arhivskega gradiva ter arhivih (ZVDAGA)" w:history="1">
        <w:r w:rsidR="00402A7F" w:rsidRPr="004510AC">
          <w:rPr>
            <w:rStyle w:val="Hiperpovezava"/>
            <w:rFonts w:ascii="Verdana" w:hAnsi="Verdana"/>
            <w:color w:val="auto"/>
            <w:u w:val="none"/>
          </w:rPr>
          <w:t>30/06</w:t>
        </w:r>
      </w:hyperlink>
      <w:r w:rsidR="00402A7F" w:rsidRPr="004510AC">
        <w:rPr>
          <w:rFonts w:ascii="Verdana" w:hAnsi="Verdana"/>
        </w:rPr>
        <w:t xml:space="preserve"> in naslednji – ZVDAGA)</w:t>
      </w:r>
      <w:r w:rsidR="00441123" w:rsidRPr="004510AC">
        <w:rPr>
          <w:rFonts w:ascii="Verdana" w:hAnsi="Verdana"/>
        </w:rPr>
        <w:t>, Zakonom o socialn</w:t>
      </w:r>
      <w:bookmarkStart w:id="3" w:name="_Hlk97625890"/>
      <w:r w:rsidR="00441123" w:rsidRPr="004510AC">
        <w:rPr>
          <w:rFonts w:ascii="Verdana" w:hAnsi="Verdana"/>
        </w:rPr>
        <w:t xml:space="preserve">em varstvu (UL RS, št. 3/07 – UPB in naslednji – ZSV) </w:t>
      </w:r>
      <w:r w:rsidR="00402A7F" w:rsidRPr="004510AC">
        <w:rPr>
          <w:rFonts w:ascii="Verdana" w:hAnsi="Verdana"/>
        </w:rPr>
        <w:t>in Zakonom o varstvu osebnih podatkov (UL RS, št. 94/07 -UPB in naslednji – ZVOP-1).</w:t>
      </w:r>
      <w:bookmarkEnd w:id="3"/>
    </w:p>
    <w:p w14:paraId="760B8DE9" w14:textId="77777777" w:rsidR="00753656" w:rsidRPr="004510AC" w:rsidRDefault="00753656" w:rsidP="00753656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/>
        <w:jc w:val="both"/>
        <w:rPr>
          <w:rFonts w:ascii="Verdana" w:hAnsi="Verdana"/>
          <w:bCs/>
        </w:rPr>
      </w:pPr>
    </w:p>
    <w:p w14:paraId="29DDC1D7" w14:textId="7CA8A624" w:rsidR="0084489B" w:rsidRPr="004510AC" w:rsidRDefault="00271A2F" w:rsidP="0084489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V primerih</w:t>
      </w:r>
      <w:r w:rsidR="008D419A" w:rsidRPr="004510AC">
        <w:rPr>
          <w:rFonts w:ascii="Verdana" w:hAnsi="Verdana"/>
          <w:bCs/>
        </w:rPr>
        <w:t xml:space="preserve">, kjer je pravna podlaga za obdelavo osebnih podatkov </w:t>
      </w:r>
      <w:r w:rsidRPr="004510AC">
        <w:rPr>
          <w:rFonts w:ascii="Verdana" w:hAnsi="Verdana"/>
          <w:bCs/>
        </w:rPr>
        <w:t>posameznikov</w:t>
      </w:r>
      <w:r w:rsidR="008D419A" w:rsidRPr="004510AC">
        <w:rPr>
          <w:rFonts w:ascii="Verdana" w:hAnsi="Verdana"/>
          <w:bCs/>
        </w:rPr>
        <w:t>a</w:t>
      </w:r>
      <w:r w:rsidRPr="004510AC">
        <w:rPr>
          <w:rFonts w:ascii="Verdana" w:hAnsi="Verdana"/>
          <w:bCs/>
        </w:rPr>
        <w:t xml:space="preserve"> privolit</w:t>
      </w:r>
      <w:r w:rsidR="008D419A" w:rsidRPr="004510AC">
        <w:rPr>
          <w:rFonts w:ascii="Verdana" w:hAnsi="Verdana"/>
          <w:bCs/>
        </w:rPr>
        <w:t>ev</w:t>
      </w:r>
      <w:r w:rsidRPr="004510AC">
        <w:rPr>
          <w:rFonts w:ascii="Verdana" w:hAnsi="Verdana"/>
          <w:bCs/>
        </w:rPr>
        <w:t xml:space="preserve"> / soglasj</w:t>
      </w:r>
      <w:r w:rsidR="008D419A" w:rsidRPr="004510AC">
        <w:rPr>
          <w:rFonts w:ascii="Verdana" w:hAnsi="Verdana"/>
          <w:bCs/>
        </w:rPr>
        <w:t>e</w:t>
      </w:r>
      <w:r w:rsidR="00753656" w:rsidRPr="004510AC">
        <w:rPr>
          <w:rFonts w:ascii="Verdana" w:hAnsi="Verdana"/>
          <w:bCs/>
        </w:rPr>
        <w:t xml:space="preserve"> (točka a) 6. člena Splošne uredbe GDPR)</w:t>
      </w:r>
      <w:r w:rsidR="007B6DF3" w:rsidRPr="004510AC">
        <w:rPr>
          <w:rFonts w:ascii="Verdana" w:hAnsi="Verdana"/>
          <w:bCs/>
        </w:rPr>
        <w:t>,</w:t>
      </w:r>
      <w:r w:rsidRPr="004510AC">
        <w:rPr>
          <w:rFonts w:ascii="Verdana" w:hAnsi="Verdana"/>
          <w:bCs/>
        </w:rPr>
        <w:t xml:space="preserve"> je obdobje hrambe do preklica privolitve oziroma soglasja.</w:t>
      </w:r>
    </w:p>
    <w:p w14:paraId="566A0376" w14:textId="0A3874B0" w:rsidR="0084489B" w:rsidRPr="004510AC" w:rsidRDefault="008D419A" w:rsidP="0084489B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V primerih, kjer je pravna podlaga za obdelavo osebnih podatkov pogodba (točka b) 6. člena Splošne uredbe GDPR), se osebni podatki</w:t>
      </w:r>
      <w:r w:rsidR="0084489B" w:rsidRPr="004510AC">
        <w:rPr>
          <w:rFonts w:ascii="Verdana" w:hAnsi="Verdana"/>
          <w:bCs/>
        </w:rPr>
        <w:t xml:space="preserve"> hranijo 10 let po prenehanju pravice. Po preteku roka iz prejšnjega odstavka se podatki arhivirajo.</w:t>
      </w:r>
    </w:p>
    <w:p w14:paraId="0EE3CB25" w14:textId="08BF879B" w:rsidR="00753656" w:rsidRPr="004510AC" w:rsidRDefault="00753656" w:rsidP="00B9416C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 xml:space="preserve">Videoposnetki oseb za namen zagotovitve varnosti oseb in premoženja se hranijo </w:t>
      </w:r>
      <w:r w:rsidR="00CB35AC" w:rsidRPr="004510AC">
        <w:rPr>
          <w:rFonts w:ascii="Verdana" w:hAnsi="Verdana"/>
          <w:bCs/>
        </w:rPr>
        <w:t xml:space="preserve">največ </w:t>
      </w:r>
      <w:r w:rsidRPr="004510AC">
        <w:rPr>
          <w:rFonts w:ascii="Verdana" w:hAnsi="Verdana"/>
          <w:bCs/>
        </w:rPr>
        <w:t xml:space="preserve">do </w:t>
      </w:r>
      <w:r w:rsidR="00CB35AC" w:rsidRPr="004510AC">
        <w:rPr>
          <w:rFonts w:ascii="Verdana" w:hAnsi="Verdana"/>
          <w:bCs/>
        </w:rPr>
        <w:t>enega leta</w:t>
      </w:r>
      <w:r w:rsidRPr="004510AC">
        <w:rPr>
          <w:rFonts w:ascii="Verdana" w:hAnsi="Verdana"/>
          <w:bCs/>
        </w:rPr>
        <w:t>.</w:t>
      </w:r>
    </w:p>
    <w:p w14:paraId="38752D18" w14:textId="77777777" w:rsidR="000F5ACF" w:rsidRPr="004510AC" w:rsidRDefault="00195611" w:rsidP="000F5ACF">
      <w:pPr>
        <w:spacing w:before="100" w:beforeAutospacing="1" w:after="100" w:afterAutospacing="1"/>
        <w:jc w:val="both"/>
        <w:rPr>
          <w:rFonts w:ascii="Verdana" w:hAnsi="Verdana"/>
          <w:b/>
        </w:rPr>
      </w:pPr>
      <w:r w:rsidRPr="004510AC">
        <w:rPr>
          <w:rFonts w:ascii="Verdana" w:hAnsi="Verdana"/>
          <w:b/>
        </w:rPr>
        <w:t>7</w:t>
      </w:r>
      <w:r w:rsidR="00FF7322" w:rsidRPr="004510AC">
        <w:rPr>
          <w:rFonts w:ascii="Verdana" w:hAnsi="Verdana"/>
          <w:b/>
        </w:rPr>
        <w:t xml:space="preserve">. </w:t>
      </w:r>
      <w:r w:rsidR="00252862" w:rsidRPr="004510AC">
        <w:rPr>
          <w:rFonts w:ascii="Verdana" w:hAnsi="Verdana"/>
          <w:b/>
        </w:rPr>
        <w:t>Informacije o obstoju pravic posameznika</w:t>
      </w:r>
    </w:p>
    <w:p w14:paraId="6D06AA37" w14:textId="04D69DED" w:rsidR="000F5ACF" w:rsidRPr="004510AC" w:rsidRDefault="000F5ACF" w:rsidP="000F5ACF">
      <w:pPr>
        <w:spacing w:before="100" w:beforeAutospacing="1" w:after="100" w:afterAutospacing="1"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V zvezi z vašimi osebnimi podatki imate na voljo naslednje pravice:</w:t>
      </w:r>
    </w:p>
    <w:p w14:paraId="33BD020F" w14:textId="77777777" w:rsidR="000F5ACF" w:rsidRPr="004510AC" w:rsidRDefault="000F5ACF" w:rsidP="000F5ACF">
      <w:pPr>
        <w:pStyle w:val="Odstavekseznama"/>
        <w:ind w:hanging="360"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-       kjer je pravna podlaga pogodba: pravico do dostopa, popravka, omejitve obdelave in prenosljivosti,</w:t>
      </w:r>
    </w:p>
    <w:p w14:paraId="7504B983" w14:textId="253C9E8D" w:rsidR="000F5ACF" w:rsidRPr="004510AC" w:rsidRDefault="000F5ACF" w:rsidP="000F5ACF">
      <w:pPr>
        <w:pStyle w:val="Odstavekseznama"/>
        <w:ind w:hanging="360"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-       kjer je pravna podlaga zakon: pravico do dostopa, popravka in omejitve obdelave,</w:t>
      </w:r>
    </w:p>
    <w:p w14:paraId="514DBC0B" w14:textId="60A16094" w:rsidR="000F5ACF" w:rsidRPr="004510AC" w:rsidRDefault="000F5ACF" w:rsidP="000F5ACF">
      <w:pPr>
        <w:pStyle w:val="Odstavekseznama"/>
        <w:ind w:hanging="360"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-       kjer je pravna podlaga privolitev / soglasje: pravico do dostopa, popravka, omejitve obdelave, izbrisa, pravico do ugovora in pravico do prenosljivosti, </w:t>
      </w:r>
    </w:p>
    <w:p w14:paraId="13CF260A" w14:textId="441EA43F" w:rsidR="000F5ACF" w:rsidRPr="004510AC" w:rsidRDefault="000F5ACF" w:rsidP="000F5ACF">
      <w:pPr>
        <w:spacing w:before="100" w:beforeAutospacing="1" w:after="100" w:afterAutospacing="1"/>
        <w:jc w:val="both"/>
        <w:rPr>
          <w:rFonts w:ascii="Verdana" w:hAnsi="Verdana"/>
          <w:bCs/>
        </w:rPr>
      </w:pPr>
      <w:r w:rsidRPr="004510AC">
        <w:rPr>
          <w:rFonts w:ascii="Verdana" w:hAnsi="Verdana"/>
          <w:bCs/>
        </w:rPr>
        <w:t>Pravice lahko uveljavljate pri Pooblaščeni osebi za varstvo osebnih podatkov v </w:t>
      </w:r>
      <w:r w:rsidR="008544DF" w:rsidRPr="004510AC">
        <w:rPr>
          <w:rFonts w:ascii="Verdana" w:hAnsi="Verdana"/>
          <w:iCs/>
        </w:rPr>
        <w:t>Koroškem domu starostnikov,</w:t>
      </w:r>
      <w:r w:rsidR="008544DF" w:rsidRPr="004510AC">
        <w:rPr>
          <w:rFonts w:ascii="Verdana" w:hAnsi="Verdana"/>
          <w:bCs/>
        </w:rPr>
        <w:t xml:space="preserve"> </w:t>
      </w:r>
      <w:r w:rsidRPr="004510AC">
        <w:rPr>
          <w:rFonts w:ascii="Verdana" w:hAnsi="Verdana"/>
          <w:bCs/>
        </w:rPr>
        <w:t>ki je </w:t>
      </w:r>
      <w:proofErr w:type="spellStart"/>
      <w:r w:rsidRPr="004510AC">
        <w:rPr>
          <w:rFonts w:ascii="Verdana" w:hAnsi="Verdana"/>
          <w:b/>
        </w:rPr>
        <w:t>Omnimodo</w:t>
      </w:r>
      <w:proofErr w:type="spellEnd"/>
      <w:r w:rsidRPr="004510AC">
        <w:rPr>
          <w:rFonts w:ascii="Verdana" w:hAnsi="Verdana"/>
          <w:b/>
        </w:rPr>
        <w:t>, d.o.o., E: </w:t>
      </w:r>
      <w:hyperlink r:id="rId11" w:history="1">
        <w:r w:rsidRPr="004510AC">
          <w:rPr>
            <w:rFonts w:ascii="Verdana" w:hAnsi="Verdana"/>
            <w:b/>
          </w:rPr>
          <w:t>dpo@omnimodo.si</w:t>
        </w:r>
      </w:hyperlink>
      <w:r w:rsidRPr="004510AC">
        <w:rPr>
          <w:rFonts w:ascii="Verdana" w:hAnsi="Verdana"/>
          <w:b/>
        </w:rPr>
        <w:t>, T: 01 232 23 47, N: Barjanska cesta 68, 1000 Ljubljana</w:t>
      </w:r>
      <w:r w:rsidRPr="004510AC">
        <w:rPr>
          <w:rFonts w:ascii="Verdana" w:hAnsi="Verdana"/>
          <w:bCs/>
        </w:rPr>
        <w:t>.</w:t>
      </w:r>
    </w:p>
    <w:p w14:paraId="6F6834F9" w14:textId="0CF300F6" w:rsidR="00FF7322" w:rsidRPr="004510AC" w:rsidRDefault="00195611" w:rsidP="002508A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  <w:i/>
        </w:rPr>
      </w:pPr>
      <w:r w:rsidRPr="004510AC">
        <w:rPr>
          <w:rFonts w:ascii="Verdana" w:hAnsi="Verdana"/>
          <w:b/>
        </w:rPr>
        <w:t>8</w:t>
      </w:r>
      <w:r w:rsidR="00FF7322" w:rsidRPr="004510AC">
        <w:rPr>
          <w:rFonts w:ascii="Verdana" w:hAnsi="Verdana"/>
          <w:b/>
        </w:rPr>
        <w:t xml:space="preserve">. </w:t>
      </w:r>
      <w:r w:rsidR="00252862" w:rsidRPr="004510AC">
        <w:rPr>
          <w:rFonts w:ascii="Verdana" w:hAnsi="Verdana"/>
          <w:b/>
        </w:rPr>
        <w:t>Informacija o pravici do preklica privolitve</w:t>
      </w:r>
      <w:r w:rsidR="00757351" w:rsidRPr="004510AC">
        <w:rPr>
          <w:rFonts w:ascii="Verdana" w:hAnsi="Verdana"/>
          <w:b/>
        </w:rPr>
        <w:t xml:space="preserve"> / soglasja</w:t>
      </w:r>
      <w:r w:rsidR="00252862" w:rsidRPr="004510AC">
        <w:rPr>
          <w:rFonts w:ascii="Verdana" w:hAnsi="Verdana"/>
          <w:b/>
        </w:rPr>
        <w:t xml:space="preserve">, kadar obdelava temelji na privolitvi: </w:t>
      </w:r>
      <w:r w:rsidR="00252862" w:rsidRPr="004510AC">
        <w:rPr>
          <w:rFonts w:ascii="Verdana" w:hAnsi="Verdana"/>
        </w:rPr>
        <w:t>Privolitev</w:t>
      </w:r>
      <w:r w:rsidR="00757351" w:rsidRPr="004510AC">
        <w:rPr>
          <w:rFonts w:ascii="Verdana" w:hAnsi="Verdana"/>
        </w:rPr>
        <w:t xml:space="preserve"> / soglasje</w:t>
      </w:r>
      <w:r w:rsidR="00252862" w:rsidRPr="004510AC">
        <w:rPr>
          <w:rFonts w:ascii="Verdana" w:hAnsi="Verdana"/>
        </w:rPr>
        <w:t xml:space="preserve"> lahko kadar koli prekličete, ne da bi to vplivalo na zakonitost obdelave podatkov, ki se je na podlagi privolitve izvajala do njenega preklica.</w:t>
      </w:r>
    </w:p>
    <w:p w14:paraId="473F234E" w14:textId="7018C18F" w:rsidR="00FF7322" w:rsidRPr="004510AC" w:rsidRDefault="00195611" w:rsidP="00FF7322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jc w:val="both"/>
        <w:rPr>
          <w:rFonts w:ascii="Verdana" w:hAnsi="Verdana"/>
        </w:rPr>
      </w:pPr>
      <w:r w:rsidRPr="004510AC">
        <w:rPr>
          <w:rFonts w:ascii="Verdana" w:hAnsi="Verdana"/>
          <w:b/>
        </w:rPr>
        <w:t>9</w:t>
      </w:r>
      <w:r w:rsidR="00FF7322" w:rsidRPr="004510AC">
        <w:rPr>
          <w:rFonts w:ascii="Verdana" w:hAnsi="Verdana"/>
          <w:b/>
        </w:rPr>
        <w:t xml:space="preserve">. </w:t>
      </w:r>
      <w:r w:rsidR="00252862" w:rsidRPr="004510AC">
        <w:rPr>
          <w:rFonts w:ascii="Verdana" w:hAnsi="Verdana"/>
          <w:b/>
        </w:rPr>
        <w:t>Informacija o pravici do vložitve pritožbe pri nadzornem organu</w:t>
      </w:r>
      <w:r w:rsidR="00252862" w:rsidRPr="004510AC">
        <w:rPr>
          <w:rFonts w:ascii="Verdana" w:hAnsi="Verdana"/>
        </w:rPr>
        <w:t xml:space="preserve">: Pritožbo lahko podate  Informacijskemu pooblaščencu (Dunajska </w:t>
      </w:r>
      <w:r w:rsidR="00AF0E42" w:rsidRPr="004510AC">
        <w:rPr>
          <w:rFonts w:ascii="Verdana" w:hAnsi="Verdana"/>
        </w:rPr>
        <w:t xml:space="preserve">cesta </w:t>
      </w:r>
      <w:r w:rsidR="00252862" w:rsidRPr="004510AC">
        <w:rPr>
          <w:rFonts w:ascii="Verdana" w:hAnsi="Verdana"/>
        </w:rPr>
        <w:t xml:space="preserve">22, 1000 Ljubljana, </w:t>
      </w:r>
      <w:r w:rsidR="009859A1" w:rsidRPr="004510AC">
        <w:rPr>
          <w:rFonts w:ascii="Verdana" w:hAnsi="Verdana"/>
        </w:rPr>
        <w:t>E</w:t>
      </w:r>
      <w:r w:rsidR="00252862" w:rsidRPr="004510AC">
        <w:rPr>
          <w:rFonts w:ascii="Verdana" w:hAnsi="Verdana"/>
        </w:rPr>
        <w:t xml:space="preserve">: </w:t>
      </w:r>
      <w:hyperlink r:id="rId12" w:history="1">
        <w:r w:rsidR="00252862" w:rsidRPr="004510AC">
          <w:rPr>
            <w:rStyle w:val="Hiperpovezava"/>
            <w:rFonts w:ascii="Verdana" w:hAnsi="Verdana"/>
            <w:color w:val="auto"/>
            <w:u w:val="none"/>
          </w:rPr>
          <w:t>gp.ip@ip-rs.si</w:t>
        </w:r>
      </w:hyperlink>
      <w:r w:rsidR="0002069E" w:rsidRPr="004510AC">
        <w:rPr>
          <w:rFonts w:ascii="Verdana" w:hAnsi="Verdana"/>
        </w:rPr>
        <w:t>, T</w:t>
      </w:r>
      <w:r w:rsidR="00252862" w:rsidRPr="004510AC">
        <w:rPr>
          <w:rFonts w:ascii="Verdana" w:hAnsi="Verdana"/>
        </w:rPr>
        <w:t xml:space="preserve">: 012309730, </w:t>
      </w:r>
      <w:r w:rsidR="0002069E" w:rsidRPr="004510AC">
        <w:rPr>
          <w:rFonts w:ascii="Verdana" w:hAnsi="Verdana"/>
        </w:rPr>
        <w:t>W</w:t>
      </w:r>
      <w:r w:rsidR="00252862" w:rsidRPr="004510AC">
        <w:rPr>
          <w:rFonts w:ascii="Verdana" w:hAnsi="Verdana"/>
        </w:rPr>
        <w:t xml:space="preserve">: </w:t>
      </w:r>
      <w:hyperlink r:id="rId13" w:history="1">
        <w:r w:rsidR="00252862" w:rsidRPr="004510AC">
          <w:rPr>
            <w:rStyle w:val="Hiperpovezava"/>
            <w:rFonts w:ascii="Verdana" w:hAnsi="Verdana"/>
            <w:color w:val="auto"/>
            <w:u w:val="none"/>
          </w:rPr>
          <w:t>www.ip-rs.si</w:t>
        </w:r>
      </w:hyperlink>
      <w:r w:rsidR="00252862" w:rsidRPr="004510AC">
        <w:rPr>
          <w:rFonts w:ascii="Verdana" w:hAnsi="Verdana"/>
        </w:rPr>
        <w:t>)</w:t>
      </w:r>
      <w:r w:rsidR="004C4AEE" w:rsidRPr="004510AC">
        <w:rPr>
          <w:rFonts w:ascii="Verdana" w:hAnsi="Verdana"/>
        </w:rPr>
        <w:t>.</w:t>
      </w:r>
    </w:p>
    <w:p w14:paraId="65FD87C1" w14:textId="4F9D7EF4" w:rsidR="00252862" w:rsidRPr="004510AC" w:rsidRDefault="00FF7322" w:rsidP="000F5ACF">
      <w:pPr>
        <w:pStyle w:val="Pripombabesedilo"/>
        <w:jc w:val="both"/>
        <w:rPr>
          <w:rFonts w:ascii="Verdana" w:hAnsi="Verdana"/>
          <w:sz w:val="22"/>
          <w:szCs w:val="22"/>
        </w:rPr>
      </w:pPr>
      <w:r w:rsidRPr="004510AC">
        <w:rPr>
          <w:rFonts w:ascii="Verdana" w:hAnsi="Verdana"/>
          <w:b/>
          <w:bCs/>
          <w:sz w:val="22"/>
          <w:szCs w:val="22"/>
        </w:rPr>
        <w:t>1</w:t>
      </w:r>
      <w:r w:rsidR="00195611" w:rsidRPr="004510AC">
        <w:rPr>
          <w:rFonts w:ascii="Verdana" w:hAnsi="Verdana"/>
          <w:b/>
          <w:bCs/>
          <w:sz w:val="22"/>
          <w:szCs w:val="22"/>
        </w:rPr>
        <w:t>0</w:t>
      </w:r>
      <w:r w:rsidRPr="004510AC">
        <w:rPr>
          <w:rFonts w:ascii="Verdana" w:hAnsi="Verdana"/>
          <w:b/>
          <w:bCs/>
          <w:sz w:val="22"/>
          <w:szCs w:val="22"/>
        </w:rPr>
        <w:t>.</w:t>
      </w:r>
      <w:r w:rsidRPr="004510AC">
        <w:rPr>
          <w:rFonts w:ascii="Verdana" w:hAnsi="Verdana"/>
          <w:sz w:val="22"/>
          <w:szCs w:val="22"/>
        </w:rPr>
        <w:t xml:space="preserve"> </w:t>
      </w:r>
      <w:r w:rsidR="00757351" w:rsidRPr="004510AC">
        <w:rPr>
          <w:rFonts w:ascii="Verdana" w:hAnsi="Verdana"/>
          <w:b/>
          <w:bCs/>
          <w:sz w:val="22"/>
          <w:szCs w:val="22"/>
        </w:rPr>
        <w:t xml:space="preserve">Informacija o obveznosti zagotovitve osebnih podatkov: </w:t>
      </w:r>
      <w:r w:rsidR="003539C4" w:rsidRPr="004510AC">
        <w:rPr>
          <w:rFonts w:ascii="Verdana" w:hAnsi="Verdana"/>
          <w:sz w:val="22"/>
          <w:szCs w:val="22"/>
        </w:rPr>
        <w:t xml:space="preserve"> Zagotovitev osebnih podatkov je </w:t>
      </w:r>
      <w:r w:rsidR="00F90225" w:rsidRPr="004510AC">
        <w:rPr>
          <w:rFonts w:ascii="Verdana" w:hAnsi="Verdana"/>
          <w:sz w:val="22"/>
          <w:szCs w:val="22"/>
        </w:rPr>
        <w:t xml:space="preserve">zakonska in </w:t>
      </w:r>
      <w:r w:rsidR="003539C4" w:rsidRPr="004510AC">
        <w:rPr>
          <w:rFonts w:ascii="Verdana" w:hAnsi="Verdana"/>
          <w:sz w:val="22"/>
          <w:szCs w:val="22"/>
        </w:rPr>
        <w:t>pogodbena obveznost</w:t>
      </w:r>
      <w:r w:rsidR="00F90225" w:rsidRPr="004510AC">
        <w:rPr>
          <w:rFonts w:ascii="Verdana" w:hAnsi="Verdana"/>
          <w:sz w:val="22"/>
          <w:szCs w:val="22"/>
        </w:rPr>
        <w:t xml:space="preserve"> in je podlaga za izvajanje storitev institucionalnega varstva</w:t>
      </w:r>
      <w:r w:rsidR="003539C4" w:rsidRPr="004510AC">
        <w:rPr>
          <w:rFonts w:ascii="Verdana" w:hAnsi="Verdana"/>
          <w:sz w:val="22"/>
          <w:szCs w:val="22"/>
          <w:lang w:val="x-none"/>
        </w:rPr>
        <w:t xml:space="preserve">. Posameznik mora te osebne podatke zagotoviti. V primeru, da posameznik ne posreduje osebnih podatkov, ki jih je potrebno obdelati za potrebe </w:t>
      </w:r>
      <w:r w:rsidR="00F90225" w:rsidRPr="004510AC">
        <w:rPr>
          <w:rFonts w:ascii="Verdana" w:hAnsi="Verdana"/>
          <w:sz w:val="22"/>
          <w:szCs w:val="22"/>
        </w:rPr>
        <w:t>institucionalnega varstva</w:t>
      </w:r>
      <w:r w:rsidR="00F90225" w:rsidRPr="004510AC">
        <w:rPr>
          <w:rFonts w:ascii="Verdana" w:hAnsi="Verdana"/>
          <w:sz w:val="22"/>
          <w:szCs w:val="22"/>
          <w:lang w:val="x-none"/>
        </w:rPr>
        <w:t xml:space="preserve"> </w:t>
      </w:r>
      <w:r w:rsidR="003539C4" w:rsidRPr="004510AC">
        <w:rPr>
          <w:rFonts w:ascii="Verdana" w:hAnsi="Verdana"/>
          <w:sz w:val="22"/>
          <w:szCs w:val="22"/>
          <w:lang w:val="x-none"/>
        </w:rPr>
        <w:t>v</w:t>
      </w:r>
      <w:r w:rsidR="004670CD" w:rsidRPr="004510AC">
        <w:rPr>
          <w:rFonts w:ascii="Verdana" w:hAnsi="Verdana"/>
          <w:sz w:val="22"/>
          <w:szCs w:val="22"/>
        </w:rPr>
        <w:t xml:space="preserve"> </w:t>
      </w:r>
      <w:r w:rsidR="008544DF" w:rsidRPr="004510AC">
        <w:rPr>
          <w:rFonts w:ascii="Verdana" w:hAnsi="Verdana"/>
          <w:iCs/>
          <w:sz w:val="22"/>
          <w:szCs w:val="22"/>
        </w:rPr>
        <w:t>Koroškem domu starostnikov</w:t>
      </w:r>
      <w:r w:rsidR="008544DF" w:rsidRPr="004510AC">
        <w:rPr>
          <w:rFonts w:ascii="Verdana" w:hAnsi="Verdana"/>
          <w:sz w:val="22"/>
          <w:szCs w:val="22"/>
          <w:lang w:val="x-none"/>
        </w:rPr>
        <w:t xml:space="preserve"> </w:t>
      </w:r>
      <w:r w:rsidR="003539C4" w:rsidRPr="004510AC">
        <w:rPr>
          <w:rFonts w:ascii="Verdana" w:hAnsi="Verdana"/>
          <w:sz w:val="22"/>
          <w:szCs w:val="22"/>
          <w:lang w:val="x-none"/>
        </w:rPr>
        <w:t xml:space="preserve">(z izjemo osebnih podatkov, za katere je potrebno soglasje </w:t>
      </w:r>
      <w:r w:rsidR="003539C4" w:rsidRPr="004510AC">
        <w:rPr>
          <w:rFonts w:ascii="Verdana" w:hAnsi="Verdana"/>
          <w:sz w:val="22"/>
          <w:szCs w:val="22"/>
        </w:rPr>
        <w:t>posameznika</w:t>
      </w:r>
      <w:r w:rsidR="003539C4" w:rsidRPr="004510AC">
        <w:rPr>
          <w:rFonts w:ascii="Verdana" w:hAnsi="Verdana"/>
          <w:sz w:val="22"/>
          <w:szCs w:val="22"/>
          <w:lang w:val="x-none"/>
        </w:rPr>
        <w:t>), podpis pogodbe</w:t>
      </w:r>
      <w:r w:rsidR="00F90225" w:rsidRPr="004510AC">
        <w:rPr>
          <w:rFonts w:ascii="Verdana" w:hAnsi="Verdana"/>
          <w:sz w:val="22"/>
          <w:szCs w:val="22"/>
        </w:rPr>
        <w:t xml:space="preserve"> in njeno izvajanje nista</w:t>
      </w:r>
      <w:r w:rsidR="003539C4" w:rsidRPr="004510AC">
        <w:rPr>
          <w:rFonts w:ascii="Verdana" w:hAnsi="Verdana"/>
          <w:sz w:val="22"/>
          <w:szCs w:val="22"/>
          <w:lang w:val="x-none"/>
        </w:rPr>
        <w:t xml:space="preserve"> mogoč</w:t>
      </w:r>
      <w:r w:rsidR="00F90225" w:rsidRPr="004510AC">
        <w:rPr>
          <w:rFonts w:ascii="Verdana" w:hAnsi="Verdana"/>
          <w:sz w:val="22"/>
          <w:szCs w:val="22"/>
        </w:rPr>
        <w:t>a</w:t>
      </w:r>
      <w:r w:rsidR="003539C4" w:rsidRPr="004510AC">
        <w:rPr>
          <w:rFonts w:ascii="Verdana" w:hAnsi="Verdana"/>
          <w:sz w:val="22"/>
          <w:szCs w:val="22"/>
          <w:lang w:val="x-none"/>
        </w:rPr>
        <w:t>.</w:t>
      </w:r>
    </w:p>
    <w:p w14:paraId="7BAD0442" w14:textId="636A5EC0" w:rsidR="00252862" w:rsidRPr="004510AC" w:rsidRDefault="00FF7322" w:rsidP="00757351">
      <w:pPr>
        <w:jc w:val="both"/>
        <w:rPr>
          <w:rFonts w:ascii="Verdana" w:hAnsi="Verdana"/>
          <w:bCs/>
        </w:rPr>
      </w:pPr>
      <w:r w:rsidRPr="004510AC">
        <w:rPr>
          <w:rFonts w:ascii="Verdana" w:hAnsi="Verdana"/>
          <w:b/>
        </w:rPr>
        <w:lastRenderedPageBreak/>
        <w:t>1</w:t>
      </w:r>
      <w:r w:rsidR="00195611" w:rsidRPr="004510AC">
        <w:rPr>
          <w:rFonts w:ascii="Verdana" w:hAnsi="Verdana"/>
          <w:b/>
        </w:rPr>
        <w:t>1</w:t>
      </w:r>
      <w:r w:rsidRPr="004510AC">
        <w:rPr>
          <w:rFonts w:ascii="Verdana" w:hAnsi="Verdana"/>
          <w:b/>
        </w:rPr>
        <w:t xml:space="preserve">. </w:t>
      </w:r>
      <w:r w:rsidR="00757351" w:rsidRPr="004510AC">
        <w:rPr>
          <w:rFonts w:ascii="Verdana" w:hAnsi="Verdana"/>
          <w:b/>
        </w:rPr>
        <w:t>Informacija o obstoju avtomatiziranega sprejemanja odločitev, vključno z oblikovanjem profilov:</w:t>
      </w:r>
      <w:r w:rsidR="00757351" w:rsidRPr="004510AC">
        <w:rPr>
          <w:rFonts w:ascii="Verdana" w:hAnsi="Verdana"/>
          <w:bCs/>
        </w:rPr>
        <w:t xml:space="preserve"> </w:t>
      </w:r>
      <w:r w:rsidR="008544DF" w:rsidRPr="004510AC">
        <w:rPr>
          <w:rFonts w:ascii="Verdana" w:hAnsi="Verdana"/>
          <w:iCs/>
        </w:rPr>
        <w:t>Koroški dom starostnikov</w:t>
      </w:r>
      <w:r w:rsidR="008544DF" w:rsidRPr="004510AC">
        <w:rPr>
          <w:rFonts w:ascii="Verdana" w:hAnsi="Verdana"/>
          <w:bCs/>
        </w:rPr>
        <w:t xml:space="preserve"> </w:t>
      </w:r>
      <w:r w:rsidRPr="004510AC">
        <w:rPr>
          <w:rFonts w:ascii="Verdana" w:hAnsi="Verdana"/>
          <w:bCs/>
        </w:rPr>
        <w:t>n</w:t>
      </w:r>
      <w:r w:rsidR="00456AAB" w:rsidRPr="004510AC">
        <w:rPr>
          <w:rFonts w:ascii="Verdana" w:hAnsi="Verdana"/>
          <w:bCs/>
        </w:rPr>
        <w:t>e</w:t>
      </w:r>
      <w:r w:rsidRPr="004510AC">
        <w:rPr>
          <w:rFonts w:ascii="Verdana" w:hAnsi="Verdana"/>
          <w:bCs/>
        </w:rPr>
        <w:t xml:space="preserve"> oblikuje </w:t>
      </w:r>
      <w:r w:rsidR="00252862" w:rsidRPr="004510AC">
        <w:rPr>
          <w:rFonts w:ascii="Verdana" w:hAnsi="Verdana"/>
          <w:bCs/>
        </w:rPr>
        <w:t>avtomatiziranega sprejemanja odločitev</w:t>
      </w:r>
      <w:r w:rsidRPr="004510AC">
        <w:rPr>
          <w:rFonts w:ascii="Verdana" w:hAnsi="Verdana"/>
          <w:bCs/>
        </w:rPr>
        <w:t xml:space="preserve"> v zvezi z osebnimi podatki</w:t>
      </w:r>
      <w:r w:rsidR="00252862" w:rsidRPr="004510AC">
        <w:rPr>
          <w:rFonts w:ascii="Verdana" w:hAnsi="Verdana"/>
          <w:bCs/>
        </w:rPr>
        <w:t>, vključno z oblikovanjem profilov</w:t>
      </w:r>
      <w:r w:rsidR="00CF4D3F" w:rsidRPr="004510AC">
        <w:rPr>
          <w:rFonts w:ascii="Verdana" w:hAnsi="Verdana"/>
          <w:bCs/>
        </w:rPr>
        <w:t>.</w:t>
      </w:r>
    </w:p>
    <w:sectPr w:rsidR="00252862" w:rsidRPr="004510A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CC89" w14:textId="77777777" w:rsidR="00075681" w:rsidRDefault="00075681" w:rsidP="00252862">
      <w:pPr>
        <w:spacing w:after="0" w:line="240" w:lineRule="auto"/>
      </w:pPr>
      <w:r>
        <w:separator/>
      </w:r>
    </w:p>
  </w:endnote>
  <w:endnote w:type="continuationSeparator" w:id="0">
    <w:p w14:paraId="763E1DDF" w14:textId="77777777" w:rsidR="00075681" w:rsidRDefault="00075681" w:rsidP="002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43F5" w14:textId="77777777" w:rsidR="00075681" w:rsidRDefault="00075681" w:rsidP="00252862">
      <w:pPr>
        <w:spacing w:after="0" w:line="240" w:lineRule="auto"/>
      </w:pPr>
      <w:r>
        <w:separator/>
      </w:r>
    </w:p>
  </w:footnote>
  <w:footnote w:type="continuationSeparator" w:id="0">
    <w:p w14:paraId="4EDCFF26" w14:textId="77777777" w:rsidR="00075681" w:rsidRDefault="00075681" w:rsidP="0025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FE57" w14:textId="446E4EFA" w:rsidR="00EB4E77" w:rsidRPr="000B5497" w:rsidRDefault="00EB4E77" w:rsidP="00EB4E77">
    <w:pPr>
      <w:pStyle w:val="Glava"/>
      <w:tabs>
        <w:tab w:val="clear" w:pos="4513"/>
        <w:tab w:val="left" w:pos="2415"/>
        <w:tab w:val="left" w:pos="6020"/>
      </w:tabs>
      <w:jc w:val="right"/>
      <w:rPr>
        <w:rFonts w:ascii="Verdana" w:hAnsi="Verdana" w:cstheme="minorHAnsi"/>
        <w:sz w:val="20"/>
        <w:szCs w:val="20"/>
      </w:rPr>
    </w:pPr>
    <w:r w:rsidRPr="000B5497">
      <w:rPr>
        <w:rFonts w:ascii="Verdana" w:hAnsi="Verdana" w:cstheme="minorHAnsi"/>
        <w:sz w:val="20"/>
        <w:szCs w:val="20"/>
      </w:rPr>
      <w:t xml:space="preserve">                                            </w:t>
    </w:r>
  </w:p>
  <w:p w14:paraId="1EC3DD34" w14:textId="77777777" w:rsidR="000D279C" w:rsidRDefault="000D2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D66"/>
    <w:multiLevelType w:val="hybridMultilevel"/>
    <w:tmpl w:val="C6B6D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E97"/>
    <w:multiLevelType w:val="hybridMultilevel"/>
    <w:tmpl w:val="52C49DD0"/>
    <w:lvl w:ilvl="0" w:tplc="67F6C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08B"/>
    <w:multiLevelType w:val="hybridMultilevel"/>
    <w:tmpl w:val="A4D28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DAA"/>
    <w:multiLevelType w:val="hybridMultilevel"/>
    <w:tmpl w:val="8AE84654"/>
    <w:lvl w:ilvl="0" w:tplc="83E69A3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5501"/>
    <w:multiLevelType w:val="hybridMultilevel"/>
    <w:tmpl w:val="84B0E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361"/>
    <w:multiLevelType w:val="hybridMultilevel"/>
    <w:tmpl w:val="5548FC26"/>
    <w:lvl w:ilvl="0" w:tplc="7B12BCB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77FB8"/>
    <w:multiLevelType w:val="hybridMultilevel"/>
    <w:tmpl w:val="11F69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42F"/>
    <w:multiLevelType w:val="hybridMultilevel"/>
    <w:tmpl w:val="EE96B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B2B"/>
    <w:multiLevelType w:val="hybridMultilevel"/>
    <w:tmpl w:val="9EE40796"/>
    <w:lvl w:ilvl="0" w:tplc="B9F8D0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031"/>
    <w:multiLevelType w:val="hybridMultilevel"/>
    <w:tmpl w:val="3704E3A4"/>
    <w:lvl w:ilvl="0" w:tplc="8F4490F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33B40"/>
    <w:multiLevelType w:val="hybridMultilevel"/>
    <w:tmpl w:val="6560938E"/>
    <w:lvl w:ilvl="0" w:tplc="F61671B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5E78"/>
    <w:multiLevelType w:val="hybridMultilevel"/>
    <w:tmpl w:val="BDBED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F6A"/>
    <w:multiLevelType w:val="hybridMultilevel"/>
    <w:tmpl w:val="99BEB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66D0F"/>
    <w:multiLevelType w:val="hybridMultilevel"/>
    <w:tmpl w:val="4E42C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30AC6"/>
    <w:multiLevelType w:val="hybridMultilevel"/>
    <w:tmpl w:val="BDA01F56"/>
    <w:lvl w:ilvl="0" w:tplc="D2DCE1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68F8"/>
    <w:multiLevelType w:val="hybridMultilevel"/>
    <w:tmpl w:val="7180A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0675B7"/>
    <w:multiLevelType w:val="hybridMultilevel"/>
    <w:tmpl w:val="F87C5524"/>
    <w:lvl w:ilvl="0" w:tplc="109C916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52124">
    <w:abstractNumId w:val="16"/>
  </w:num>
  <w:num w:numId="2" w16cid:durableId="289744876">
    <w:abstractNumId w:val="15"/>
  </w:num>
  <w:num w:numId="3" w16cid:durableId="1108164658">
    <w:abstractNumId w:val="10"/>
  </w:num>
  <w:num w:numId="4" w16cid:durableId="521629891">
    <w:abstractNumId w:val="20"/>
  </w:num>
  <w:num w:numId="5" w16cid:durableId="1739087891">
    <w:abstractNumId w:val="2"/>
  </w:num>
  <w:num w:numId="6" w16cid:durableId="2100058546">
    <w:abstractNumId w:val="1"/>
  </w:num>
  <w:num w:numId="7" w16cid:durableId="1977181643">
    <w:abstractNumId w:val="13"/>
  </w:num>
  <w:num w:numId="8" w16cid:durableId="1076167811">
    <w:abstractNumId w:val="6"/>
  </w:num>
  <w:num w:numId="9" w16cid:durableId="395662524">
    <w:abstractNumId w:val="8"/>
  </w:num>
  <w:num w:numId="10" w16cid:durableId="1310020257">
    <w:abstractNumId w:val="12"/>
  </w:num>
  <w:num w:numId="11" w16cid:durableId="565187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599435">
    <w:abstractNumId w:val="3"/>
  </w:num>
  <w:num w:numId="13" w16cid:durableId="4292331">
    <w:abstractNumId w:val="5"/>
  </w:num>
  <w:num w:numId="14" w16cid:durableId="546794939">
    <w:abstractNumId w:val="0"/>
  </w:num>
  <w:num w:numId="15" w16cid:durableId="2093118535">
    <w:abstractNumId w:val="21"/>
  </w:num>
  <w:num w:numId="16" w16cid:durableId="1660689474">
    <w:abstractNumId w:val="4"/>
  </w:num>
  <w:num w:numId="17" w16cid:durableId="1973634794">
    <w:abstractNumId w:val="11"/>
  </w:num>
  <w:num w:numId="18" w16cid:durableId="33888278">
    <w:abstractNumId w:val="17"/>
  </w:num>
  <w:num w:numId="19" w16cid:durableId="469788692">
    <w:abstractNumId w:val="18"/>
  </w:num>
  <w:num w:numId="20" w16cid:durableId="1637250454">
    <w:abstractNumId w:val="14"/>
  </w:num>
  <w:num w:numId="21" w16cid:durableId="207647669">
    <w:abstractNumId w:val="9"/>
  </w:num>
  <w:num w:numId="22" w16cid:durableId="1766338166">
    <w:abstractNumId w:val="7"/>
  </w:num>
  <w:num w:numId="23" w16cid:durableId="4644684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2"/>
    <w:rsid w:val="00004892"/>
    <w:rsid w:val="00014576"/>
    <w:rsid w:val="0002069E"/>
    <w:rsid w:val="0002248E"/>
    <w:rsid w:val="00036B7E"/>
    <w:rsid w:val="000449C7"/>
    <w:rsid w:val="00067B65"/>
    <w:rsid w:val="00075681"/>
    <w:rsid w:val="000B2134"/>
    <w:rsid w:val="000D279C"/>
    <w:rsid w:val="000F5ACF"/>
    <w:rsid w:val="0012254A"/>
    <w:rsid w:val="00133815"/>
    <w:rsid w:val="00141FCB"/>
    <w:rsid w:val="001472C7"/>
    <w:rsid w:val="001571E2"/>
    <w:rsid w:val="00195611"/>
    <w:rsid w:val="001A1E82"/>
    <w:rsid w:val="00220447"/>
    <w:rsid w:val="00232E41"/>
    <w:rsid w:val="00234CAB"/>
    <w:rsid w:val="002421DB"/>
    <w:rsid w:val="00245334"/>
    <w:rsid w:val="002508A2"/>
    <w:rsid w:val="00252862"/>
    <w:rsid w:val="00266817"/>
    <w:rsid w:val="00271A2F"/>
    <w:rsid w:val="00275047"/>
    <w:rsid w:val="002A1D55"/>
    <w:rsid w:val="002A32B8"/>
    <w:rsid w:val="002E5693"/>
    <w:rsid w:val="002F713E"/>
    <w:rsid w:val="0030191C"/>
    <w:rsid w:val="00305CEC"/>
    <w:rsid w:val="003225BA"/>
    <w:rsid w:val="003539C4"/>
    <w:rsid w:val="00356291"/>
    <w:rsid w:val="00377575"/>
    <w:rsid w:val="00385BD2"/>
    <w:rsid w:val="003A55DE"/>
    <w:rsid w:val="003F4C6F"/>
    <w:rsid w:val="00402A7F"/>
    <w:rsid w:val="00441123"/>
    <w:rsid w:val="004510AC"/>
    <w:rsid w:val="00456AAB"/>
    <w:rsid w:val="004670CD"/>
    <w:rsid w:val="00477DC3"/>
    <w:rsid w:val="004C011C"/>
    <w:rsid w:val="004C460D"/>
    <w:rsid w:val="004C4AEE"/>
    <w:rsid w:val="004C5C6F"/>
    <w:rsid w:val="004D14A4"/>
    <w:rsid w:val="00515F65"/>
    <w:rsid w:val="0055137F"/>
    <w:rsid w:val="00576F53"/>
    <w:rsid w:val="005A054A"/>
    <w:rsid w:val="005D779E"/>
    <w:rsid w:val="005E0BF8"/>
    <w:rsid w:val="005F611B"/>
    <w:rsid w:val="006064E9"/>
    <w:rsid w:val="00670C21"/>
    <w:rsid w:val="00687D83"/>
    <w:rsid w:val="00691100"/>
    <w:rsid w:val="006958D9"/>
    <w:rsid w:val="006C2CAE"/>
    <w:rsid w:val="00740504"/>
    <w:rsid w:val="00753656"/>
    <w:rsid w:val="00755DEE"/>
    <w:rsid w:val="00757351"/>
    <w:rsid w:val="007635F6"/>
    <w:rsid w:val="007739FA"/>
    <w:rsid w:val="00780D6C"/>
    <w:rsid w:val="007975EF"/>
    <w:rsid w:val="007B6DF3"/>
    <w:rsid w:val="007F5E18"/>
    <w:rsid w:val="00804528"/>
    <w:rsid w:val="008257F9"/>
    <w:rsid w:val="00842D39"/>
    <w:rsid w:val="0084489B"/>
    <w:rsid w:val="00850676"/>
    <w:rsid w:val="0085375E"/>
    <w:rsid w:val="008544DF"/>
    <w:rsid w:val="008D419A"/>
    <w:rsid w:val="008D63D8"/>
    <w:rsid w:val="008F7CF9"/>
    <w:rsid w:val="00923947"/>
    <w:rsid w:val="00932195"/>
    <w:rsid w:val="00932CF5"/>
    <w:rsid w:val="00937AF4"/>
    <w:rsid w:val="009573CB"/>
    <w:rsid w:val="009859A1"/>
    <w:rsid w:val="0099433F"/>
    <w:rsid w:val="009A63FF"/>
    <w:rsid w:val="009D5678"/>
    <w:rsid w:val="009E4807"/>
    <w:rsid w:val="009F1645"/>
    <w:rsid w:val="00A01012"/>
    <w:rsid w:val="00A35E91"/>
    <w:rsid w:val="00A84588"/>
    <w:rsid w:val="00A918A1"/>
    <w:rsid w:val="00AA5909"/>
    <w:rsid w:val="00AB7D80"/>
    <w:rsid w:val="00AD2361"/>
    <w:rsid w:val="00AF0E42"/>
    <w:rsid w:val="00B20C54"/>
    <w:rsid w:val="00B35056"/>
    <w:rsid w:val="00B51E1F"/>
    <w:rsid w:val="00B54190"/>
    <w:rsid w:val="00B9416C"/>
    <w:rsid w:val="00BA397D"/>
    <w:rsid w:val="00BC6C57"/>
    <w:rsid w:val="00BD192F"/>
    <w:rsid w:val="00BE62CA"/>
    <w:rsid w:val="00C05E72"/>
    <w:rsid w:val="00C221E6"/>
    <w:rsid w:val="00C84771"/>
    <w:rsid w:val="00CA01C7"/>
    <w:rsid w:val="00CA7E1C"/>
    <w:rsid w:val="00CB35AC"/>
    <w:rsid w:val="00CF4D3F"/>
    <w:rsid w:val="00D276A0"/>
    <w:rsid w:val="00D325B0"/>
    <w:rsid w:val="00D37624"/>
    <w:rsid w:val="00D47E05"/>
    <w:rsid w:val="00D63AFE"/>
    <w:rsid w:val="00D67D8A"/>
    <w:rsid w:val="00DD593A"/>
    <w:rsid w:val="00E11391"/>
    <w:rsid w:val="00E371FF"/>
    <w:rsid w:val="00E44573"/>
    <w:rsid w:val="00E524E3"/>
    <w:rsid w:val="00E64375"/>
    <w:rsid w:val="00E64610"/>
    <w:rsid w:val="00EB4E77"/>
    <w:rsid w:val="00ED4613"/>
    <w:rsid w:val="00ED4F65"/>
    <w:rsid w:val="00F016ED"/>
    <w:rsid w:val="00F149AA"/>
    <w:rsid w:val="00F14E1F"/>
    <w:rsid w:val="00F557B2"/>
    <w:rsid w:val="00F615C9"/>
    <w:rsid w:val="00F62100"/>
    <w:rsid w:val="00F90225"/>
    <w:rsid w:val="00F90CF8"/>
    <w:rsid w:val="00F94D22"/>
    <w:rsid w:val="00FA703E"/>
    <w:rsid w:val="00FD65D8"/>
    <w:rsid w:val="00FD71CE"/>
    <w:rsid w:val="00FF56E0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FF46"/>
  <w15:chartTrackingRefBased/>
  <w15:docId w15:val="{51292792-6F5D-8148-8EED-F06D735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2862"/>
    <w:pPr>
      <w:spacing w:after="160"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862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286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286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5286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5286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7322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7322"/>
    <w:rPr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4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4D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4D2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4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D22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A35E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84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Privzetapisavaodstavka"/>
    <w:rsid w:val="000F5ACF"/>
  </w:style>
  <w:style w:type="paragraph" w:styleId="Revizija">
    <w:name w:val="Revision"/>
    <w:hidden/>
    <w:uiPriority w:val="99"/>
    <w:semiHidden/>
    <w:rsid w:val="002750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ip@ip-r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omnimodo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06-01-12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sd@siol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380179-C727-4B02-808C-D35CE20B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Sotošek Štular</dc:creator>
  <cp:keywords/>
  <dc:description/>
  <cp:lastModifiedBy>MSO KDS</cp:lastModifiedBy>
  <cp:revision>2</cp:revision>
  <cp:lastPrinted>2022-06-24T05:55:00Z</cp:lastPrinted>
  <dcterms:created xsi:type="dcterms:W3CDTF">2023-01-18T10:51:00Z</dcterms:created>
  <dcterms:modified xsi:type="dcterms:W3CDTF">2023-01-18T10:51:00Z</dcterms:modified>
</cp:coreProperties>
</file>